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96" w:rsidRDefault="003745C6" w:rsidP="003745C6">
      <w:pPr>
        <w:pStyle w:val="Overskrift1"/>
      </w:pPr>
      <w:r>
        <w:t>2-årig Internasjonal master, frister</w:t>
      </w:r>
    </w:p>
    <w:p w:rsidR="003745C6" w:rsidRDefault="003745C6" w:rsidP="003745C6"/>
    <w:p w:rsidR="003745C6" w:rsidRDefault="003745C6" w:rsidP="003745C6"/>
    <w:tbl>
      <w:tblPr>
        <w:tblStyle w:val="Tabellrutenett"/>
        <w:tblW w:w="11057" w:type="dxa"/>
        <w:tblInd w:w="-1139" w:type="dxa"/>
        <w:tblLook w:val="04A0" w:firstRow="1" w:lastRow="0" w:firstColumn="1" w:lastColumn="0" w:noHBand="0" w:noVBand="1"/>
      </w:tblPr>
      <w:tblGrid>
        <w:gridCol w:w="3393"/>
        <w:gridCol w:w="2254"/>
        <w:gridCol w:w="2254"/>
        <w:gridCol w:w="3156"/>
      </w:tblGrid>
      <w:tr w:rsidR="003745C6" w:rsidTr="003745C6">
        <w:tc>
          <w:tcPr>
            <w:tcW w:w="3393" w:type="dxa"/>
          </w:tcPr>
          <w:p w:rsidR="003745C6" w:rsidRPr="003F761B" w:rsidRDefault="003F761B" w:rsidP="003745C6">
            <w:pPr>
              <w:rPr>
                <w:b/>
              </w:rPr>
            </w:pPr>
            <w:r w:rsidRPr="003F761B">
              <w:rPr>
                <w:b/>
              </w:rPr>
              <w:t>Deadlines</w:t>
            </w:r>
          </w:p>
        </w:tc>
        <w:tc>
          <w:tcPr>
            <w:tcW w:w="2254" w:type="dxa"/>
          </w:tcPr>
          <w:p w:rsidR="003745C6" w:rsidRPr="003F761B" w:rsidRDefault="003F761B" w:rsidP="003F761B">
            <w:pPr>
              <w:rPr>
                <w:b/>
                <w:lang w:val="en-US"/>
              </w:rPr>
            </w:pPr>
            <w:r w:rsidRPr="003F761B">
              <w:rPr>
                <w:b/>
                <w:lang w:val="en-US"/>
              </w:rPr>
              <w:t xml:space="preserve">Applicants from outside the </w:t>
            </w:r>
            <w:r w:rsidR="003745C6" w:rsidRPr="003F761B">
              <w:rPr>
                <w:b/>
                <w:lang w:val="en-US"/>
              </w:rPr>
              <w:t xml:space="preserve"> EU</w:t>
            </w:r>
          </w:p>
        </w:tc>
        <w:tc>
          <w:tcPr>
            <w:tcW w:w="2254" w:type="dxa"/>
          </w:tcPr>
          <w:p w:rsidR="003745C6" w:rsidRPr="003F761B" w:rsidRDefault="003F761B" w:rsidP="003F761B">
            <w:pPr>
              <w:rPr>
                <w:b/>
                <w:lang w:val="en-US"/>
              </w:rPr>
            </w:pPr>
            <w:r w:rsidRPr="003F761B">
              <w:rPr>
                <w:b/>
                <w:lang w:val="en-US"/>
              </w:rPr>
              <w:t>Applicants from EU/EEA-countries</w:t>
            </w:r>
          </w:p>
        </w:tc>
        <w:tc>
          <w:tcPr>
            <w:tcW w:w="3156" w:type="dxa"/>
          </w:tcPr>
          <w:p w:rsidR="003745C6" w:rsidRPr="003F761B" w:rsidRDefault="003F761B" w:rsidP="003745C6">
            <w:pPr>
              <w:rPr>
                <w:b/>
              </w:rPr>
            </w:pPr>
            <w:r w:rsidRPr="003F761B">
              <w:rPr>
                <w:b/>
              </w:rPr>
              <w:t xml:space="preserve">Norwegian/ Nordic </w:t>
            </w:r>
            <w:proofErr w:type="spellStart"/>
            <w:r w:rsidRPr="003F761B">
              <w:rPr>
                <w:b/>
              </w:rPr>
              <w:t>applicants</w:t>
            </w:r>
            <w:proofErr w:type="spellEnd"/>
          </w:p>
        </w:tc>
      </w:tr>
      <w:tr w:rsidR="003745C6" w:rsidTr="003F761B">
        <w:trPr>
          <w:trHeight w:val="445"/>
        </w:trPr>
        <w:tc>
          <w:tcPr>
            <w:tcW w:w="3393" w:type="dxa"/>
          </w:tcPr>
          <w:p w:rsidR="003745C6" w:rsidRDefault="003F761B" w:rsidP="003F761B">
            <w:r>
              <w:t>Application deadline</w:t>
            </w:r>
          </w:p>
        </w:tc>
        <w:tc>
          <w:tcPr>
            <w:tcW w:w="2254" w:type="dxa"/>
          </w:tcPr>
          <w:p w:rsidR="003745C6" w:rsidRDefault="003F761B" w:rsidP="003745C6">
            <w:r>
              <w:t xml:space="preserve">1 </w:t>
            </w:r>
            <w:proofErr w:type="spellStart"/>
            <w:r>
              <w:t>December</w:t>
            </w:r>
            <w:proofErr w:type="spellEnd"/>
          </w:p>
        </w:tc>
        <w:tc>
          <w:tcPr>
            <w:tcW w:w="2254" w:type="dxa"/>
          </w:tcPr>
          <w:p w:rsidR="003745C6" w:rsidRDefault="003F761B" w:rsidP="003745C6">
            <w:r>
              <w:t xml:space="preserve">1 </w:t>
            </w:r>
            <w:proofErr w:type="spellStart"/>
            <w:r>
              <w:t>March</w:t>
            </w:r>
            <w:proofErr w:type="spellEnd"/>
          </w:p>
        </w:tc>
        <w:tc>
          <w:tcPr>
            <w:tcW w:w="3156" w:type="dxa"/>
          </w:tcPr>
          <w:p w:rsidR="003745C6" w:rsidRDefault="003F761B" w:rsidP="003745C6">
            <w:r>
              <w:t xml:space="preserve">1 </w:t>
            </w:r>
            <w:proofErr w:type="spellStart"/>
            <w:r>
              <w:t>March</w:t>
            </w:r>
            <w:proofErr w:type="spellEnd"/>
          </w:p>
        </w:tc>
      </w:tr>
      <w:tr w:rsidR="003745C6" w:rsidRPr="003F761B" w:rsidTr="003F761B">
        <w:trPr>
          <w:trHeight w:val="692"/>
        </w:trPr>
        <w:tc>
          <w:tcPr>
            <w:tcW w:w="3393" w:type="dxa"/>
          </w:tcPr>
          <w:p w:rsidR="003745C6" w:rsidRDefault="003F761B" w:rsidP="003745C6">
            <w:r>
              <w:t xml:space="preserve">Deadline for </w:t>
            </w:r>
            <w:proofErr w:type="spellStart"/>
            <w:r>
              <w:t>uploading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</w:p>
        </w:tc>
        <w:tc>
          <w:tcPr>
            <w:tcW w:w="2254" w:type="dxa"/>
          </w:tcPr>
          <w:p w:rsidR="003745C6" w:rsidRDefault="003F761B" w:rsidP="003745C6">
            <w:r>
              <w:t xml:space="preserve">1 </w:t>
            </w:r>
            <w:proofErr w:type="spellStart"/>
            <w:r>
              <w:t>December</w:t>
            </w:r>
            <w:proofErr w:type="spellEnd"/>
          </w:p>
        </w:tc>
        <w:tc>
          <w:tcPr>
            <w:tcW w:w="2254" w:type="dxa"/>
          </w:tcPr>
          <w:p w:rsidR="003745C6" w:rsidRDefault="003F761B" w:rsidP="003745C6">
            <w:r>
              <w:t xml:space="preserve">1 </w:t>
            </w:r>
            <w:proofErr w:type="spellStart"/>
            <w:r>
              <w:t>March</w:t>
            </w:r>
            <w:proofErr w:type="spellEnd"/>
          </w:p>
        </w:tc>
        <w:tc>
          <w:tcPr>
            <w:tcW w:w="3156" w:type="dxa"/>
          </w:tcPr>
          <w:p w:rsidR="003745C6" w:rsidRPr="003F761B" w:rsidRDefault="003F761B" w:rsidP="003F761B">
            <w:pPr>
              <w:rPr>
                <w:lang w:val="en-US"/>
              </w:rPr>
            </w:pPr>
            <w:r w:rsidRPr="003F761B">
              <w:rPr>
                <w:lang w:val="en-US"/>
              </w:rPr>
              <w:t>2 weeks after application has been registered</w:t>
            </w:r>
          </w:p>
        </w:tc>
      </w:tr>
      <w:tr w:rsidR="003745C6" w:rsidTr="003745C6">
        <w:tc>
          <w:tcPr>
            <w:tcW w:w="3393" w:type="dxa"/>
          </w:tcPr>
          <w:p w:rsidR="003745C6" w:rsidRPr="003F761B" w:rsidRDefault="003F761B" w:rsidP="003745C6">
            <w:pPr>
              <w:rPr>
                <w:lang w:val="en-US"/>
              </w:rPr>
            </w:pPr>
            <w:r w:rsidRPr="003F761B">
              <w:rPr>
                <w:lang w:val="en-US"/>
              </w:rPr>
              <w:t>Documentation of educati</w:t>
            </w:r>
            <w:r>
              <w:rPr>
                <w:lang w:val="en-US"/>
              </w:rPr>
              <w:t>o</w:t>
            </w:r>
            <w:r w:rsidRPr="003F761B">
              <w:rPr>
                <w:lang w:val="en-US"/>
              </w:rPr>
              <w:t>n to be complet</w:t>
            </w:r>
            <w:r>
              <w:rPr>
                <w:lang w:val="en-US"/>
              </w:rPr>
              <w:t>e</w:t>
            </w:r>
            <w:r w:rsidRPr="003F761B">
              <w:rPr>
                <w:lang w:val="en-US"/>
              </w:rPr>
              <w:t>d in the Spring semester 2016</w:t>
            </w:r>
          </w:p>
        </w:tc>
        <w:tc>
          <w:tcPr>
            <w:tcW w:w="2254" w:type="dxa"/>
          </w:tcPr>
          <w:p w:rsidR="003745C6" w:rsidRPr="003F761B" w:rsidRDefault="003F761B" w:rsidP="003745C6">
            <w:pPr>
              <w:rPr>
                <w:lang w:val="en-US"/>
              </w:rPr>
            </w:pPr>
            <w:r>
              <w:rPr>
                <w:lang w:val="en-US"/>
              </w:rPr>
              <w:t>1 February</w:t>
            </w:r>
          </w:p>
        </w:tc>
        <w:tc>
          <w:tcPr>
            <w:tcW w:w="2254" w:type="dxa"/>
          </w:tcPr>
          <w:p w:rsidR="003745C6" w:rsidRPr="003F761B" w:rsidRDefault="003F761B" w:rsidP="003745C6">
            <w:pPr>
              <w:rPr>
                <w:lang w:val="en-US"/>
              </w:rPr>
            </w:pPr>
            <w:r>
              <w:rPr>
                <w:lang w:val="en-US"/>
              </w:rPr>
              <w:t>1 April</w:t>
            </w:r>
          </w:p>
        </w:tc>
        <w:tc>
          <w:tcPr>
            <w:tcW w:w="3156" w:type="dxa"/>
          </w:tcPr>
          <w:p w:rsidR="003745C6" w:rsidRDefault="003F761B" w:rsidP="003745C6">
            <w:r>
              <w:t xml:space="preserve">1 </w:t>
            </w:r>
            <w:proofErr w:type="spellStart"/>
            <w:r>
              <w:t>July</w:t>
            </w:r>
            <w:proofErr w:type="spellEnd"/>
          </w:p>
        </w:tc>
      </w:tr>
      <w:tr w:rsidR="003745C6" w:rsidTr="003F761B">
        <w:trPr>
          <w:trHeight w:val="445"/>
        </w:trPr>
        <w:tc>
          <w:tcPr>
            <w:tcW w:w="3393" w:type="dxa"/>
          </w:tcPr>
          <w:p w:rsidR="003745C6" w:rsidRDefault="003F761B" w:rsidP="003745C6">
            <w:proofErr w:type="spellStart"/>
            <w:r>
              <w:t>Documentation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English</w:t>
            </w:r>
          </w:p>
        </w:tc>
        <w:tc>
          <w:tcPr>
            <w:tcW w:w="2254" w:type="dxa"/>
          </w:tcPr>
          <w:p w:rsidR="003745C6" w:rsidRDefault="003F761B" w:rsidP="003745C6">
            <w:r>
              <w:t xml:space="preserve">1 </w:t>
            </w:r>
            <w:proofErr w:type="spellStart"/>
            <w:r>
              <w:t>February</w:t>
            </w:r>
            <w:proofErr w:type="spellEnd"/>
          </w:p>
        </w:tc>
        <w:tc>
          <w:tcPr>
            <w:tcW w:w="2254" w:type="dxa"/>
          </w:tcPr>
          <w:p w:rsidR="003745C6" w:rsidRDefault="003F761B" w:rsidP="003745C6">
            <w:r>
              <w:t>1 April</w:t>
            </w:r>
          </w:p>
        </w:tc>
        <w:tc>
          <w:tcPr>
            <w:tcW w:w="3156" w:type="dxa"/>
          </w:tcPr>
          <w:p w:rsidR="003745C6" w:rsidRDefault="003F761B" w:rsidP="003745C6">
            <w:r>
              <w:t xml:space="preserve">1 </w:t>
            </w:r>
            <w:proofErr w:type="spellStart"/>
            <w:r>
              <w:t>July</w:t>
            </w:r>
            <w:proofErr w:type="spellEnd"/>
          </w:p>
        </w:tc>
      </w:tr>
      <w:tr w:rsidR="003745C6" w:rsidTr="003745C6">
        <w:tc>
          <w:tcPr>
            <w:tcW w:w="3393" w:type="dxa"/>
          </w:tcPr>
          <w:p w:rsidR="003745C6" w:rsidRPr="003F761B" w:rsidRDefault="003F761B" w:rsidP="003745C6">
            <w:pPr>
              <w:rPr>
                <w:lang w:val="en-US"/>
              </w:rPr>
            </w:pPr>
            <w:r w:rsidRPr="003F761B">
              <w:rPr>
                <w:lang w:val="en-US"/>
              </w:rPr>
              <w:t>Publication of answer to application</w:t>
            </w:r>
          </w:p>
        </w:tc>
        <w:tc>
          <w:tcPr>
            <w:tcW w:w="2254" w:type="dxa"/>
          </w:tcPr>
          <w:p w:rsidR="003745C6" w:rsidRDefault="003F761B" w:rsidP="003745C6">
            <w:proofErr w:type="spellStart"/>
            <w:r>
              <w:t>Approx</w:t>
            </w:r>
            <w:proofErr w:type="spellEnd"/>
            <w:r>
              <w:t xml:space="preserve">. 15 </w:t>
            </w:r>
            <w:proofErr w:type="spellStart"/>
            <w:r>
              <w:t>March</w:t>
            </w:r>
            <w:proofErr w:type="spellEnd"/>
          </w:p>
        </w:tc>
        <w:tc>
          <w:tcPr>
            <w:tcW w:w="2254" w:type="dxa"/>
          </w:tcPr>
          <w:p w:rsidR="003745C6" w:rsidRDefault="003F761B" w:rsidP="003745C6">
            <w:proofErr w:type="spellStart"/>
            <w:r>
              <w:t>Approx</w:t>
            </w:r>
            <w:proofErr w:type="spellEnd"/>
            <w:r>
              <w:t>. 1 June</w:t>
            </w:r>
          </w:p>
        </w:tc>
        <w:tc>
          <w:tcPr>
            <w:tcW w:w="3156" w:type="dxa"/>
          </w:tcPr>
          <w:p w:rsidR="003745C6" w:rsidRDefault="003F761B" w:rsidP="003745C6">
            <w:proofErr w:type="spellStart"/>
            <w:r>
              <w:t>Approx</w:t>
            </w:r>
            <w:proofErr w:type="spellEnd"/>
            <w:r>
              <w:t xml:space="preserve">. 15 </w:t>
            </w:r>
            <w:proofErr w:type="spellStart"/>
            <w:r>
              <w:t>July</w:t>
            </w:r>
            <w:proofErr w:type="spellEnd"/>
          </w:p>
        </w:tc>
      </w:tr>
    </w:tbl>
    <w:p w:rsidR="003745C6" w:rsidRPr="003745C6" w:rsidRDefault="003745C6" w:rsidP="003745C6">
      <w:bookmarkStart w:id="0" w:name="_GoBack"/>
      <w:bookmarkEnd w:id="0"/>
    </w:p>
    <w:sectPr w:rsidR="003745C6" w:rsidRPr="003745C6" w:rsidSect="003745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C6"/>
    <w:rsid w:val="0005005A"/>
    <w:rsid w:val="003745C6"/>
    <w:rsid w:val="003F761B"/>
    <w:rsid w:val="00495F73"/>
    <w:rsid w:val="005C758A"/>
    <w:rsid w:val="008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BB539-F0FB-483D-9D6C-BEDC5D66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7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37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Rønningen</dc:creator>
  <cp:keywords/>
  <dc:description/>
  <cp:lastModifiedBy>Oddrun Walstad Maaø</cp:lastModifiedBy>
  <cp:revision>2</cp:revision>
  <dcterms:created xsi:type="dcterms:W3CDTF">2015-10-07T09:04:00Z</dcterms:created>
  <dcterms:modified xsi:type="dcterms:W3CDTF">2015-10-07T09:04:00Z</dcterms:modified>
</cp:coreProperties>
</file>