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A25CB" w14:textId="77777777" w:rsidR="00072CAB" w:rsidRPr="00072CAB" w:rsidRDefault="00072CAB" w:rsidP="00AD30BA">
      <w:pPr>
        <w:spacing w:line="240" w:lineRule="auto"/>
        <w:jc w:val="center"/>
        <w:rPr>
          <w:sz w:val="12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07F8A611" wp14:editId="69079B5C">
            <wp:simplePos x="0" y="0"/>
            <wp:positionH relativeFrom="margin">
              <wp:posOffset>-158750</wp:posOffset>
            </wp:positionH>
            <wp:positionV relativeFrom="paragraph">
              <wp:posOffset>4706620</wp:posOffset>
            </wp:positionV>
            <wp:extent cx="2844800" cy="1142436"/>
            <wp:effectExtent l="0" t="0" r="0" b="63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14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AB">
        <w:rPr>
          <w:noProof/>
          <w:sz w:val="72"/>
          <w:lang w:eastAsia="en-GB"/>
        </w:rPr>
        <w:drawing>
          <wp:anchor distT="0" distB="0" distL="114300" distR="114300" simplePos="0" relativeHeight="251656704" behindDoc="0" locked="0" layoutInCell="1" allowOverlap="1" wp14:anchorId="63E019AC" wp14:editId="2745C1FD">
            <wp:simplePos x="0" y="0"/>
            <wp:positionH relativeFrom="margin">
              <wp:align>center</wp:align>
            </wp:positionH>
            <wp:positionV relativeFrom="margin">
              <wp:posOffset>-203200</wp:posOffset>
            </wp:positionV>
            <wp:extent cx="8543925" cy="5695950"/>
            <wp:effectExtent l="0" t="0" r="9525" b="0"/>
            <wp:wrapSquare wrapText="bothSides"/>
            <wp:docPr id="1" name="Bilde 1" descr="C:\Users\krissev\AppData\Local\Microsoft\Windows\INetCache\Content.Outlook\H9N5ANS2\panorama-ak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sev\AppData\Local\Microsoft\Windows\INetCache\Content.Outlook\H9N5ANS2\panorama-aks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72"/>
        </w:rPr>
        <w:br/>
      </w:r>
    </w:p>
    <w:p w14:paraId="7538A87F" w14:textId="77777777" w:rsidR="00072CAB" w:rsidRPr="00072CAB" w:rsidRDefault="00072CAB" w:rsidP="00AD30BA">
      <w:pPr>
        <w:spacing w:line="240" w:lineRule="auto"/>
        <w:jc w:val="center"/>
      </w:pPr>
      <w:r w:rsidRPr="00072CAB">
        <w:rPr>
          <w:sz w:val="72"/>
        </w:rPr>
        <w:t>EXCHANGE STUDIES</w:t>
      </w:r>
      <w:r>
        <w:rPr>
          <w:sz w:val="44"/>
        </w:rPr>
        <w:br/>
      </w:r>
      <w:r>
        <w:rPr>
          <w:sz w:val="44"/>
        </w:rPr>
        <w:br/>
      </w:r>
      <w:r w:rsidRPr="00072CAB">
        <w:rPr>
          <w:sz w:val="44"/>
        </w:rPr>
        <w:t>FACT SHEET</w:t>
      </w:r>
    </w:p>
    <w:p w14:paraId="6A5CE35A" w14:textId="44584332" w:rsidR="00072CAB" w:rsidRDefault="00072CAB" w:rsidP="00AD30BA">
      <w:pPr>
        <w:spacing w:line="240" w:lineRule="auto"/>
        <w:ind w:left="3540" w:firstLine="708"/>
      </w:pPr>
      <w:r w:rsidRPr="67F857A6">
        <w:rPr>
          <w:b/>
          <w:bCs/>
          <w:sz w:val="44"/>
          <w:szCs w:val="44"/>
        </w:rPr>
        <w:t>20</w:t>
      </w:r>
      <w:r w:rsidR="008D1B50" w:rsidRPr="67F857A6">
        <w:rPr>
          <w:b/>
          <w:bCs/>
          <w:sz w:val="44"/>
          <w:szCs w:val="44"/>
        </w:rPr>
        <w:t>2</w:t>
      </w:r>
      <w:r w:rsidR="00E17AE3">
        <w:rPr>
          <w:b/>
          <w:bCs/>
          <w:sz w:val="44"/>
          <w:szCs w:val="44"/>
        </w:rPr>
        <w:t>3</w:t>
      </w:r>
      <w:r w:rsidRPr="67F857A6">
        <w:rPr>
          <w:b/>
          <w:bCs/>
          <w:sz w:val="44"/>
          <w:szCs w:val="44"/>
        </w:rPr>
        <w:t xml:space="preserve"> – 202</w:t>
      </w:r>
      <w:r w:rsidR="00E17AE3">
        <w:rPr>
          <w:b/>
          <w:bCs/>
          <w:sz w:val="44"/>
          <w:szCs w:val="44"/>
        </w:rPr>
        <w:t>4</w:t>
      </w:r>
    </w:p>
    <w:p w14:paraId="088AD628" w14:textId="1A788089" w:rsidR="00072CAB" w:rsidRDefault="0059296E" w:rsidP="0059296E">
      <w:pPr>
        <w:spacing w:line="240" w:lineRule="auto"/>
        <w:ind w:left="2832"/>
      </w:pPr>
      <w:r>
        <w:rPr>
          <w:b/>
          <w:bCs/>
          <w:sz w:val="44"/>
          <w:szCs w:val="44"/>
        </w:rPr>
        <w:t xml:space="preserve">   </w:t>
      </w:r>
      <w:r w:rsidR="00150BDC" w:rsidRPr="6A502C9E">
        <w:rPr>
          <w:b/>
          <w:bCs/>
          <w:sz w:val="44"/>
          <w:szCs w:val="44"/>
        </w:rPr>
        <w:t xml:space="preserve">   </w:t>
      </w:r>
      <w:r w:rsidR="00072CAB" w:rsidRPr="6A502C9E">
        <w:rPr>
          <w:b/>
          <w:bCs/>
          <w:sz w:val="44"/>
          <w:szCs w:val="44"/>
        </w:rPr>
        <w:t>NTNU IN AALESUND</w:t>
      </w:r>
      <w:r w:rsidR="6A502C9E">
        <w:rPr>
          <w:noProof/>
        </w:rPr>
        <w:drawing>
          <wp:anchor distT="0" distB="0" distL="114300" distR="114300" simplePos="0" relativeHeight="251658752" behindDoc="1" locked="0" layoutInCell="1" allowOverlap="1" wp14:anchorId="7AEF827D" wp14:editId="5D29963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09650" cy="1009650"/>
            <wp:effectExtent l="0" t="0" r="0" b="0"/>
            <wp:wrapNone/>
            <wp:docPr id="2135011089" name="Picture 20957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7005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1F81" w14:textId="7E1BC62B" w:rsidR="5744CF8B" w:rsidRDefault="5744CF8B" w:rsidP="00AD30BA">
      <w:pPr>
        <w:spacing w:line="240" w:lineRule="auto"/>
        <w:jc w:val="center"/>
        <w:rPr>
          <w:b/>
          <w:bCs/>
          <w:sz w:val="44"/>
          <w:szCs w:val="44"/>
        </w:rPr>
      </w:pPr>
    </w:p>
    <w:p w14:paraId="51466391" w14:textId="40E7DA5D" w:rsidR="00E3028E" w:rsidRPr="008D1B50" w:rsidRDefault="00E3028E" w:rsidP="00AD30BA">
      <w:pPr>
        <w:pBdr>
          <w:bottom w:val="single" w:sz="4" w:space="1" w:color="auto"/>
        </w:pBdr>
        <w:spacing w:after="0" w:line="240" w:lineRule="auto"/>
        <w:jc w:val="center"/>
        <w:rPr>
          <w:rFonts w:cstheme="minorHAnsi"/>
          <w:b/>
          <w:bCs/>
          <w:sz w:val="32"/>
          <w:szCs w:val="36"/>
        </w:rPr>
      </w:pPr>
      <w:r w:rsidRPr="008D1B50">
        <w:rPr>
          <w:rFonts w:cstheme="minorHAnsi"/>
          <w:b/>
          <w:bCs/>
          <w:sz w:val="32"/>
          <w:szCs w:val="36"/>
        </w:rPr>
        <w:lastRenderedPageBreak/>
        <w:t>Exchange Studies F</w:t>
      </w:r>
      <w:r w:rsidRPr="008D1B50">
        <w:rPr>
          <w:rFonts w:cstheme="minorHAnsi"/>
          <w:b/>
          <w:sz w:val="32"/>
          <w:szCs w:val="36"/>
        </w:rPr>
        <w:t>act Sheet 20</w:t>
      </w:r>
      <w:r w:rsidR="008D1B50" w:rsidRPr="008D1B50">
        <w:rPr>
          <w:rFonts w:cstheme="minorHAnsi"/>
          <w:b/>
          <w:sz w:val="32"/>
          <w:szCs w:val="36"/>
        </w:rPr>
        <w:t>2</w:t>
      </w:r>
      <w:r w:rsidR="00E17AE3">
        <w:rPr>
          <w:rFonts w:cstheme="minorHAnsi"/>
          <w:b/>
          <w:sz w:val="32"/>
          <w:szCs w:val="36"/>
        </w:rPr>
        <w:t>3</w:t>
      </w:r>
      <w:r w:rsidRPr="008D1B50">
        <w:rPr>
          <w:rFonts w:cstheme="minorHAnsi"/>
          <w:b/>
          <w:sz w:val="32"/>
          <w:szCs w:val="36"/>
        </w:rPr>
        <w:t>-202</w:t>
      </w:r>
      <w:r w:rsidR="00E17AE3">
        <w:rPr>
          <w:rFonts w:cstheme="minorHAnsi"/>
          <w:b/>
          <w:sz w:val="32"/>
          <w:szCs w:val="36"/>
        </w:rPr>
        <w:t>4</w:t>
      </w:r>
      <w:r w:rsidRPr="008D1B50">
        <w:rPr>
          <w:rFonts w:cstheme="minorHAnsi"/>
          <w:b/>
          <w:bCs/>
          <w:sz w:val="32"/>
          <w:szCs w:val="36"/>
        </w:rPr>
        <w:t xml:space="preserve"> </w:t>
      </w:r>
      <w:r w:rsidRPr="008D1B50">
        <w:rPr>
          <w:rFonts w:cstheme="minorHAnsi"/>
          <w:b/>
          <w:bCs/>
          <w:sz w:val="32"/>
          <w:szCs w:val="36"/>
        </w:rPr>
        <w:br/>
      </w:r>
      <w:r w:rsidRPr="008D1B50">
        <w:rPr>
          <w:rFonts w:cstheme="minorHAnsi"/>
          <w:b/>
          <w:bCs/>
          <w:color w:val="FF0000"/>
          <w:sz w:val="32"/>
          <w:szCs w:val="36"/>
        </w:rPr>
        <w:t>with information especially for NTNU Aalesund</w:t>
      </w:r>
    </w:p>
    <w:p w14:paraId="1466A3DF" w14:textId="5172C1AA" w:rsidR="00E3028E" w:rsidRPr="008D1B50" w:rsidRDefault="00E3028E" w:rsidP="00AD30BA">
      <w:pPr>
        <w:spacing w:line="240" w:lineRule="auto"/>
        <w:rPr>
          <w:rFonts w:cstheme="minorHAnsi"/>
          <w:color w:val="000000" w:themeColor="text1"/>
        </w:rPr>
      </w:pPr>
      <w:r w:rsidRPr="008D1B50">
        <w:rPr>
          <w:rFonts w:cstheme="minorHAnsi"/>
          <w:b/>
          <w:color w:val="000000" w:themeColor="text1"/>
          <w:szCs w:val="24"/>
        </w:rPr>
        <w:br/>
        <w:t>NTNU’s application deadlines:</w:t>
      </w:r>
      <w:r w:rsidRPr="008D1B50">
        <w:rPr>
          <w:rFonts w:cstheme="minorHAnsi"/>
          <w:color w:val="000000" w:themeColor="text1"/>
          <w:szCs w:val="24"/>
        </w:rPr>
        <w:t xml:space="preserve"> </w:t>
      </w:r>
      <w:r w:rsidRPr="008D1B50">
        <w:rPr>
          <w:rFonts w:cstheme="minorHAnsi"/>
          <w:color w:val="000000" w:themeColor="text1"/>
          <w:sz w:val="24"/>
          <w:szCs w:val="24"/>
        </w:rPr>
        <w:br/>
        <w:t>a</w:t>
      </w:r>
      <w:r w:rsidRPr="008D1B50">
        <w:rPr>
          <w:rFonts w:cstheme="minorHAnsi"/>
          <w:color w:val="000000" w:themeColor="text1"/>
        </w:rPr>
        <w:t xml:space="preserve">) for Fall semester and whole academic year: </w:t>
      </w:r>
    </w:p>
    <w:p w14:paraId="40A94E98" w14:textId="3F2816E5" w:rsidR="00E3028E" w:rsidRPr="008D1B50" w:rsidRDefault="00E3028E" w:rsidP="00AD30BA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 w:bidi="ar-SA"/>
        </w:rPr>
      </w:pP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EU/EEA</w:t>
      </w:r>
      <w:r w:rsidR="007018F5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/Swiss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 xml:space="preserve"> students for regular courses or projects: </w:t>
      </w:r>
      <w:r w:rsidR="00E17AE3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>April 15</w:t>
      </w:r>
      <w:r w:rsidR="00E17AE3" w:rsidRPr="00E17AE3">
        <w:rPr>
          <w:rFonts w:asciiTheme="minorHAnsi" w:hAnsiTheme="minorHAnsi" w:cstheme="minorHAnsi"/>
          <w:b/>
          <w:color w:val="000000" w:themeColor="text1"/>
          <w:sz w:val="22"/>
          <w:szCs w:val="22"/>
          <w:vertAlign w:val="superscript"/>
          <w:lang w:val="en-GB" w:bidi="ar-SA"/>
        </w:rPr>
        <w:t>th</w:t>
      </w:r>
      <w:r w:rsidR="00E17AE3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 xml:space="preserve"> 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 w:bidi="ar-SA"/>
        </w:rPr>
        <w:t xml:space="preserve">  </w:t>
      </w:r>
    </w:p>
    <w:p w14:paraId="3A38F9FB" w14:textId="7CD20211" w:rsidR="00E3028E" w:rsidRPr="008D1B50" w:rsidRDefault="00E3028E" w:rsidP="00AD30BA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b/>
          <w:color w:val="000000" w:themeColor="text1"/>
          <w:sz w:val="22"/>
          <w:szCs w:val="22"/>
          <w:vertAlign w:val="superscript"/>
          <w:lang w:val="en-GB" w:bidi="ar-SA"/>
        </w:rPr>
      </w:pP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EU/EEA</w:t>
      </w:r>
      <w:r w:rsidR="00BC59EE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/Swiss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 xml:space="preserve"> students for placements or combination placements/courses: </w:t>
      </w:r>
      <w:r w:rsidR="00E17AE3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>May</w:t>
      </w:r>
      <w:r w:rsidRPr="008D1B50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 xml:space="preserve"> 1</w:t>
      </w:r>
      <w:r w:rsidRPr="008D1B50">
        <w:rPr>
          <w:rFonts w:asciiTheme="minorHAnsi" w:hAnsiTheme="minorHAnsi" w:cstheme="minorHAnsi"/>
          <w:b/>
          <w:color w:val="000000" w:themeColor="text1"/>
          <w:sz w:val="22"/>
          <w:szCs w:val="22"/>
          <w:vertAlign w:val="superscript"/>
          <w:lang w:val="en-GB" w:bidi="ar-SA"/>
        </w:rPr>
        <w:t>st</w:t>
      </w:r>
      <w:r w:rsidRPr="008D1B50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 xml:space="preserve"> </w:t>
      </w:r>
    </w:p>
    <w:p w14:paraId="36DAE714" w14:textId="34768AA9" w:rsidR="00E3028E" w:rsidRPr="008D1B50" w:rsidRDefault="00E3028E" w:rsidP="00AD30BA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 w:bidi="ar-SA"/>
        </w:rPr>
      </w:pP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Non-EU/EEA students</w:t>
      </w:r>
      <w:r w:rsidR="00461E05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 xml:space="preserve"> for regular course</w:t>
      </w:r>
      <w:r w:rsidR="00530A4C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s</w:t>
      </w:r>
      <w:r w:rsidR="00461E05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>/placements or combinations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 xml:space="preserve">: </w:t>
      </w:r>
      <w:r w:rsidRPr="008D1B50">
        <w:rPr>
          <w:rFonts w:asciiTheme="minorHAnsi" w:hAnsiTheme="minorHAnsi" w:cstheme="minorHAnsi"/>
          <w:b/>
          <w:color w:val="000000" w:themeColor="text1"/>
          <w:sz w:val="22"/>
          <w:szCs w:val="22"/>
          <w:lang w:val="en-GB" w:bidi="ar-SA"/>
        </w:rPr>
        <w:t>April 1</w:t>
      </w:r>
      <w:r w:rsidRPr="008D1B50">
        <w:rPr>
          <w:rFonts w:asciiTheme="minorHAnsi" w:hAnsiTheme="minorHAnsi" w:cstheme="minorHAnsi"/>
          <w:b/>
          <w:color w:val="000000" w:themeColor="text1"/>
          <w:sz w:val="22"/>
          <w:szCs w:val="22"/>
          <w:vertAlign w:val="superscript"/>
          <w:lang w:val="en-GB" w:bidi="ar-SA"/>
        </w:rPr>
        <w:t>st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lang w:val="en-GB" w:bidi="ar-SA"/>
        </w:rPr>
        <w:t xml:space="preserve"> </w:t>
      </w:r>
      <w:r w:rsidRPr="008D1B50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en-GB" w:bidi="ar-SA"/>
        </w:rPr>
        <w:t xml:space="preserve">  </w:t>
      </w:r>
    </w:p>
    <w:p w14:paraId="06DFBC64" w14:textId="09E8577A" w:rsidR="00E3028E" w:rsidRPr="00E17AE3" w:rsidRDefault="00E3028E" w:rsidP="00AD30BA">
      <w:pPr>
        <w:spacing w:line="240" w:lineRule="auto"/>
        <w:rPr>
          <w:rFonts w:cstheme="minorHAnsi"/>
          <w:color w:val="000000" w:themeColor="text1"/>
          <w:lang w:val="nb-NO"/>
        </w:rPr>
      </w:pPr>
      <w:r w:rsidRPr="00E17AE3">
        <w:rPr>
          <w:rFonts w:cstheme="minorHAnsi"/>
          <w:color w:val="000000" w:themeColor="text1"/>
          <w:lang w:val="nb-NO"/>
        </w:rPr>
        <w:t>b) for Spring semester</w:t>
      </w:r>
      <w:r w:rsidR="00E17AE3" w:rsidRPr="00E17AE3">
        <w:rPr>
          <w:rFonts w:cstheme="minorHAnsi"/>
          <w:color w:val="000000" w:themeColor="text1"/>
          <w:lang w:val="nb-NO"/>
        </w:rPr>
        <w:t xml:space="preserve"> (</w:t>
      </w:r>
      <w:proofErr w:type="spellStart"/>
      <w:r w:rsidR="00E17AE3" w:rsidRPr="00E17AE3">
        <w:rPr>
          <w:rFonts w:cstheme="minorHAnsi"/>
          <w:color w:val="000000" w:themeColor="text1"/>
          <w:lang w:val="nb-NO"/>
        </w:rPr>
        <w:t>everyone</w:t>
      </w:r>
      <w:proofErr w:type="spellEnd"/>
      <w:r w:rsidR="00E17AE3" w:rsidRPr="00E17AE3">
        <w:rPr>
          <w:rFonts w:cstheme="minorHAnsi"/>
          <w:color w:val="000000" w:themeColor="text1"/>
          <w:lang w:val="nb-NO"/>
        </w:rPr>
        <w:t>)</w:t>
      </w:r>
      <w:r w:rsidRPr="00E17AE3">
        <w:rPr>
          <w:rFonts w:cstheme="minorHAnsi"/>
          <w:color w:val="000000" w:themeColor="text1"/>
          <w:lang w:val="nb-NO"/>
        </w:rPr>
        <w:t xml:space="preserve">: </w:t>
      </w:r>
      <w:r w:rsidR="001E63E0" w:rsidRPr="00E17AE3">
        <w:rPr>
          <w:rFonts w:cstheme="minorHAnsi"/>
          <w:b/>
          <w:color w:val="000000" w:themeColor="text1"/>
          <w:lang w:val="nb-NO"/>
        </w:rPr>
        <w:t>Oktober</w:t>
      </w:r>
      <w:r w:rsidRPr="00E17AE3">
        <w:rPr>
          <w:rFonts w:cstheme="minorHAnsi"/>
          <w:b/>
          <w:color w:val="000000" w:themeColor="text1"/>
          <w:lang w:val="nb-NO"/>
        </w:rPr>
        <w:t xml:space="preserve"> </w:t>
      </w:r>
      <w:r w:rsidR="00B52F7F" w:rsidRPr="00E17AE3">
        <w:rPr>
          <w:rFonts w:cstheme="minorHAnsi"/>
          <w:b/>
          <w:color w:val="000000" w:themeColor="text1"/>
          <w:lang w:val="nb-NO"/>
        </w:rPr>
        <w:t>1</w:t>
      </w:r>
      <w:r w:rsidRPr="00E17AE3">
        <w:rPr>
          <w:rFonts w:cstheme="minorHAnsi"/>
          <w:b/>
          <w:color w:val="000000" w:themeColor="text1"/>
          <w:vertAlign w:val="superscript"/>
          <w:lang w:val="nb-NO"/>
        </w:rPr>
        <w:t>st</w:t>
      </w:r>
      <w:r w:rsidR="00E17AE3" w:rsidRPr="00E17AE3">
        <w:rPr>
          <w:rFonts w:cstheme="minorHAnsi"/>
          <w:b/>
          <w:color w:val="000000" w:themeColor="text1"/>
          <w:vertAlign w:val="superscript"/>
          <w:lang w:val="nb-NO"/>
        </w:rPr>
        <w:t xml:space="preserve"> </w:t>
      </w:r>
    </w:p>
    <w:p w14:paraId="504AFECD" w14:textId="4EDFE75F" w:rsidR="00E3028E" w:rsidRDefault="00E3028E" w:rsidP="00AD30BA">
      <w:pPr>
        <w:spacing w:line="240" w:lineRule="auto"/>
        <w:rPr>
          <w:rFonts w:cstheme="minorHAnsi"/>
        </w:rPr>
      </w:pPr>
      <w:r w:rsidRPr="00AD30BA">
        <w:rPr>
          <w:rFonts w:cstheme="minorHAnsi"/>
          <w:color w:val="000000" w:themeColor="text1"/>
        </w:rPr>
        <w:t xml:space="preserve">Applications to be registered online, please follow instructions: </w:t>
      </w:r>
      <w:r w:rsidR="00AD30BA">
        <w:rPr>
          <w:rFonts w:cstheme="minorHAnsi"/>
          <w:color w:val="000000" w:themeColor="text1"/>
        </w:rPr>
        <w:br/>
      </w:r>
      <w:hyperlink r:id="rId14" w:history="1">
        <w:r w:rsidR="00AD30BA" w:rsidRPr="00516201">
          <w:rPr>
            <w:rStyle w:val="Hyperkobling"/>
            <w:rFonts w:cstheme="minorHAnsi"/>
          </w:rPr>
          <w:t>https://www.ntnu.edu/studies/exchange/how_to_apply</w:t>
        </w:r>
      </w:hyperlink>
    </w:p>
    <w:p w14:paraId="7EBBFA4E" w14:textId="77777777" w:rsidR="00E822C6" w:rsidRPr="00AD30BA" w:rsidRDefault="00E822C6" w:rsidP="00AD30BA">
      <w:pPr>
        <w:spacing w:line="240" w:lineRule="auto"/>
        <w:rPr>
          <w:rStyle w:val="Hyperkobling"/>
          <w:rFonts w:cstheme="minorHAnsi"/>
        </w:rPr>
      </w:pPr>
    </w:p>
    <w:tbl>
      <w:tblPr>
        <w:tblStyle w:val="Middelsskyggelegging2uthevingsfarge6"/>
        <w:tblW w:w="10773" w:type="dxa"/>
        <w:shd w:val="clear" w:color="auto" w:fill="0000FF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5C4DE33E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681DDA55" w14:textId="77777777" w:rsidR="00E3028E" w:rsidRPr="008D1B50" w:rsidRDefault="00E3028E" w:rsidP="00AD30BA">
            <w:pPr>
              <w:rPr>
                <w:rFonts w:asciiTheme="minorHAnsi" w:hAnsiTheme="minorHAnsi" w:cstheme="minorHAnsi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1. Official name and Erasmus+ code</w:t>
            </w:r>
          </w:p>
        </w:tc>
      </w:tr>
    </w:tbl>
    <w:p w14:paraId="33139EBC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</w:p>
    <w:p w14:paraId="12BD6AA4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t xml:space="preserve">Name in English: </w:t>
      </w:r>
      <w:r w:rsidRPr="008D1B50">
        <w:rPr>
          <w:rFonts w:cstheme="minorHAnsi"/>
        </w:rPr>
        <w:tab/>
      </w:r>
      <w:r w:rsidRPr="008D1B50">
        <w:rPr>
          <w:rFonts w:cstheme="minorHAnsi"/>
        </w:rPr>
        <w:tab/>
      </w:r>
      <w:r w:rsidRPr="008D1B50">
        <w:rPr>
          <w:rFonts w:cstheme="minorHAnsi"/>
        </w:rPr>
        <w:tab/>
        <w:t>Norwegian University of Science and Technology</w:t>
      </w:r>
      <w:r w:rsidRPr="008D1B50">
        <w:rPr>
          <w:rFonts w:cstheme="minorHAnsi"/>
        </w:rPr>
        <w:br/>
        <w:t xml:space="preserve">Name in local language (Norwegian): </w:t>
      </w:r>
      <w:r w:rsidRPr="008D1B50">
        <w:rPr>
          <w:rFonts w:cstheme="minorHAnsi"/>
        </w:rPr>
        <w:tab/>
      </w:r>
      <w:proofErr w:type="spellStart"/>
      <w:r w:rsidRPr="008D1B50">
        <w:rPr>
          <w:rFonts w:cstheme="minorHAnsi"/>
        </w:rPr>
        <w:t>Norges</w:t>
      </w:r>
      <w:proofErr w:type="spellEnd"/>
      <w:r w:rsidRPr="008D1B50">
        <w:rPr>
          <w:rFonts w:cstheme="minorHAnsi"/>
        </w:rPr>
        <w:t xml:space="preserve"> </w:t>
      </w:r>
      <w:proofErr w:type="spellStart"/>
      <w:r w:rsidRPr="008D1B50">
        <w:rPr>
          <w:rFonts w:cstheme="minorHAnsi"/>
        </w:rPr>
        <w:t>teknisk-naturvitenskaplige</w:t>
      </w:r>
      <w:proofErr w:type="spellEnd"/>
      <w:r w:rsidRPr="008D1B50">
        <w:rPr>
          <w:rFonts w:cstheme="minorHAnsi"/>
        </w:rPr>
        <w:t xml:space="preserve"> </w:t>
      </w:r>
      <w:proofErr w:type="spellStart"/>
      <w:r w:rsidRPr="008D1B50">
        <w:rPr>
          <w:rFonts w:cstheme="minorHAnsi"/>
        </w:rPr>
        <w:t>universitet</w:t>
      </w:r>
      <w:proofErr w:type="spellEnd"/>
      <w:r w:rsidRPr="008D1B50">
        <w:rPr>
          <w:rFonts w:cstheme="minorHAnsi"/>
        </w:rPr>
        <w:t xml:space="preserve"> (NTNU)</w:t>
      </w:r>
    </w:p>
    <w:p w14:paraId="07B0CEFA" w14:textId="67698F33" w:rsidR="00E3028E" w:rsidRDefault="00E3028E" w:rsidP="00AD30BA">
      <w:pPr>
        <w:spacing w:after="0" w:line="240" w:lineRule="auto"/>
        <w:rPr>
          <w:rFonts w:cstheme="minorHAnsi"/>
          <w:sz w:val="24"/>
          <w:szCs w:val="24"/>
        </w:rPr>
      </w:pPr>
      <w:r w:rsidRPr="008D1B50">
        <w:rPr>
          <w:rFonts w:cstheme="minorHAnsi"/>
        </w:rPr>
        <w:t xml:space="preserve">Erasmus code: </w:t>
      </w:r>
      <w:r w:rsidRPr="008D1B50">
        <w:rPr>
          <w:rFonts w:cstheme="minorHAnsi"/>
        </w:rPr>
        <w:tab/>
      </w:r>
      <w:r w:rsidRPr="008D1B50">
        <w:rPr>
          <w:rFonts w:cstheme="minorHAnsi"/>
        </w:rPr>
        <w:tab/>
      </w:r>
      <w:r w:rsidRPr="008D1B50">
        <w:rPr>
          <w:rFonts w:cstheme="minorHAnsi"/>
        </w:rPr>
        <w:tab/>
      </w:r>
      <w:r w:rsidRPr="008D1B50">
        <w:rPr>
          <w:rFonts w:cstheme="minorHAnsi"/>
        </w:rPr>
        <w:tab/>
        <w:t>N TRONDHE01</w:t>
      </w:r>
      <w:r w:rsidRPr="008D1B50">
        <w:rPr>
          <w:rFonts w:cstheme="minorHAnsi"/>
        </w:rPr>
        <w:br/>
      </w:r>
    </w:p>
    <w:p w14:paraId="57A77928" w14:textId="77777777" w:rsidR="00E822C6" w:rsidRPr="008D1B50" w:rsidRDefault="00E822C6" w:rsidP="00AD30BA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333E6C3B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2501058B" w14:textId="77777777" w:rsidR="00E3028E" w:rsidRPr="008D1B50" w:rsidRDefault="00E3028E" w:rsidP="00AD30B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2. Address Aalesund Campus</w:t>
            </w:r>
          </w:p>
        </w:tc>
      </w:tr>
    </w:tbl>
    <w:p w14:paraId="7CCAD8E4" w14:textId="77777777" w:rsidR="00E3028E" w:rsidRPr="000B23B9" w:rsidRDefault="00E3028E" w:rsidP="00AD30BA">
      <w:pPr>
        <w:spacing w:after="0" w:line="240" w:lineRule="auto"/>
        <w:rPr>
          <w:rFonts w:cstheme="minorHAnsi"/>
          <w:sz w:val="18"/>
          <w:szCs w:val="18"/>
        </w:rPr>
      </w:pPr>
    </w:p>
    <w:p w14:paraId="0CEF8B48" w14:textId="77777777" w:rsidR="00E3028E" w:rsidRPr="008D1B50" w:rsidRDefault="00E3028E" w:rsidP="00AD30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nb-NO"/>
        </w:rPr>
      </w:pPr>
      <w:r w:rsidRPr="008D1B50">
        <w:rPr>
          <w:rFonts w:cstheme="minorHAnsi"/>
          <w:color w:val="000000"/>
          <w:lang w:val="nb-NO"/>
        </w:rPr>
        <w:t>NTNU in Aalesund</w:t>
      </w:r>
    </w:p>
    <w:p w14:paraId="5CBF04B9" w14:textId="77777777" w:rsidR="00E3028E" w:rsidRPr="008D1B50" w:rsidRDefault="00E3028E" w:rsidP="00AD30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nb-NO"/>
        </w:rPr>
      </w:pPr>
      <w:r w:rsidRPr="008D1B50">
        <w:rPr>
          <w:rFonts w:cstheme="minorHAnsi"/>
          <w:color w:val="000000"/>
          <w:lang w:val="nb-NO"/>
        </w:rPr>
        <w:t>International Office</w:t>
      </w:r>
    </w:p>
    <w:p w14:paraId="2725168F" w14:textId="77777777" w:rsidR="00E3028E" w:rsidRPr="008D1B50" w:rsidRDefault="00E3028E" w:rsidP="00AD30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nb-NO"/>
        </w:rPr>
      </w:pPr>
      <w:r w:rsidRPr="008D1B50">
        <w:rPr>
          <w:rFonts w:cstheme="minorHAnsi"/>
          <w:color w:val="000000"/>
          <w:lang w:val="nb-NO"/>
        </w:rPr>
        <w:t>P.O. Box 1517</w:t>
      </w:r>
    </w:p>
    <w:p w14:paraId="54DF2E43" w14:textId="77777777" w:rsidR="00E3028E" w:rsidRPr="008D1B50" w:rsidRDefault="00E3028E" w:rsidP="00AD30B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val="nb-NO"/>
        </w:rPr>
      </w:pPr>
      <w:r w:rsidRPr="008D1B50">
        <w:rPr>
          <w:rFonts w:cstheme="minorHAnsi"/>
          <w:color w:val="000000"/>
          <w:lang w:val="nb-NO"/>
        </w:rPr>
        <w:t>N-6025 Ålesund, Norway</w:t>
      </w:r>
    </w:p>
    <w:p w14:paraId="10FE90AB" w14:textId="77777777" w:rsidR="00E3028E" w:rsidRPr="006D434F" w:rsidRDefault="00E3028E" w:rsidP="00AD30BA">
      <w:pPr>
        <w:spacing w:after="0" w:line="240" w:lineRule="auto"/>
        <w:rPr>
          <w:rFonts w:cstheme="minorHAnsi"/>
          <w:color w:val="0000FF"/>
          <w:lang w:val="en-US"/>
        </w:rPr>
      </w:pPr>
      <w:r w:rsidRPr="006D434F">
        <w:rPr>
          <w:rFonts w:cstheme="minorHAnsi"/>
          <w:color w:val="000000"/>
          <w:lang w:val="en-US"/>
        </w:rPr>
        <w:t xml:space="preserve">e-mail: </w:t>
      </w:r>
      <w:hyperlink r:id="rId15" w:history="1">
        <w:r w:rsidRPr="006D434F">
          <w:rPr>
            <w:rStyle w:val="Hyperkobling"/>
            <w:rFonts w:cstheme="minorHAnsi"/>
            <w:lang w:val="en-US"/>
          </w:rPr>
          <w:t>postmottak@alesund.ntnu.no</w:t>
        </w:r>
      </w:hyperlink>
    </w:p>
    <w:p w14:paraId="110098CF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</w:p>
    <w:p w14:paraId="190B73E3" w14:textId="77777777" w:rsidR="00E822C6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t xml:space="preserve">Street address: </w:t>
      </w:r>
      <w:proofErr w:type="spellStart"/>
      <w:r w:rsidRPr="008D1B50">
        <w:rPr>
          <w:rFonts w:cstheme="minorHAnsi"/>
        </w:rPr>
        <w:t>Larsgårdsvegen</w:t>
      </w:r>
      <w:proofErr w:type="spellEnd"/>
      <w:r w:rsidRPr="008D1B50">
        <w:rPr>
          <w:rFonts w:cstheme="minorHAnsi"/>
        </w:rPr>
        <w:t xml:space="preserve"> 2</w:t>
      </w:r>
      <w:r w:rsidR="00B5725D">
        <w:rPr>
          <w:rFonts w:cstheme="minorHAnsi"/>
        </w:rPr>
        <w:t>, 6009 Ålesund</w:t>
      </w:r>
    </w:p>
    <w:p w14:paraId="5EF308E0" w14:textId="1BB8BBDB" w:rsidR="00E3028E" w:rsidRPr="008D1B50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br/>
      </w: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532DD864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2CA864C0" w14:textId="77777777" w:rsidR="00E3028E" w:rsidRPr="008D1B50" w:rsidRDefault="00E3028E" w:rsidP="00AD30B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3. Important web pages</w:t>
            </w:r>
          </w:p>
        </w:tc>
      </w:tr>
    </w:tbl>
    <w:p w14:paraId="20D3487A" w14:textId="77777777" w:rsidR="00E3028E" w:rsidRPr="000B23B9" w:rsidRDefault="00E3028E" w:rsidP="00AD30BA">
      <w:pPr>
        <w:spacing w:after="0" w:line="240" w:lineRule="auto"/>
        <w:rPr>
          <w:rFonts w:cstheme="minorHAnsi"/>
          <w:sz w:val="16"/>
          <w:szCs w:val="16"/>
        </w:rPr>
      </w:pPr>
    </w:p>
    <w:p w14:paraId="6490231F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t xml:space="preserve">Web page for exchange students: </w:t>
      </w:r>
      <w:hyperlink r:id="rId16" w:history="1">
        <w:r w:rsidR="00F768DA" w:rsidRPr="00F768DA">
          <w:rPr>
            <w:rStyle w:val="Hyperkobling"/>
            <w:rFonts w:cstheme="minorHAnsi"/>
          </w:rPr>
          <w:t>https://www.ntnu.edu/studies/exchange</w:t>
        </w:r>
      </w:hyperlink>
    </w:p>
    <w:p w14:paraId="08A03BF3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t xml:space="preserve">Courses in English: </w:t>
      </w:r>
      <w:hyperlink r:id="rId17" w:history="1">
        <w:r w:rsidR="00F768DA" w:rsidRPr="00F768DA">
          <w:rPr>
            <w:rStyle w:val="Hyperkobling"/>
            <w:rFonts w:cstheme="minorHAnsi"/>
          </w:rPr>
          <w:t>https://www.ntnu.edu/studies/exchange/courses</w:t>
        </w:r>
      </w:hyperlink>
    </w:p>
    <w:p w14:paraId="06288B09" w14:textId="77777777" w:rsidR="00E3028E" w:rsidRPr="008D1B50" w:rsidRDefault="00E3028E" w:rsidP="00AD30BA">
      <w:pPr>
        <w:spacing w:after="0" w:line="240" w:lineRule="auto"/>
        <w:rPr>
          <w:rFonts w:cstheme="minorHAnsi"/>
          <w:lang w:val="fr-FR"/>
        </w:rPr>
      </w:pPr>
      <w:proofErr w:type="gramStart"/>
      <w:r w:rsidRPr="008D1B50">
        <w:rPr>
          <w:rFonts w:cstheme="minorHAnsi"/>
          <w:lang w:val="fr-FR"/>
        </w:rPr>
        <w:t>Application:</w:t>
      </w:r>
      <w:proofErr w:type="gramEnd"/>
      <w:r w:rsidRPr="008D1B50">
        <w:rPr>
          <w:rFonts w:cstheme="minorHAnsi"/>
          <w:lang w:val="fr-FR"/>
        </w:rPr>
        <w:t xml:space="preserve"> </w:t>
      </w:r>
      <w:hyperlink r:id="rId18" w:history="1">
        <w:r w:rsidR="00F768DA" w:rsidRPr="00F768DA">
          <w:rPr>
            <w:rStyle w:val="Hyperkobling"/>
            <w:rFonts w:cstheme="minorHAnsi"/>
            <w:lang w:val="fr-FR"/>
          </w:rPr>
          <w:t>https://www.ntnu.edu/studies/exchange/how_to_apply</w:t>
        </w:r>
      </w:hyperlink>
    </w:p>
    <w:p w14:paraId="5C6A7CC2" w14:textId="77777777" w:rsidR="00E3028E" w:rsidRPr="008D1B50" w:rsidRDefault="00E3028E" w:rsidP="00AD30BA">
      <w:pPr>
        <w:spacing w:after="0" w:line="240" w:lineRule="auto"/>
        <w:rPr>
          <w:rFonts w:cstheme="minorHAnsi"/>
          <w:lang w:val="fr-FR"/>
        </w:rPr>
      </w:pPr>
    </w:p>
    <w:p w14:paraId="7C4109EC" w14:textId="130C37D5" w:rsidR="00E3028E" w:rsidRDefault="00E3028E" w:rsidP="00AD30BA">
      <w:pPr>
        <w:spacing w:line="240" w:lineRule="auto"/>
        <w:rPr>
          <w:rFonts w:cstheme="minorHAnsi"/>
          <w:b/>
          <w:i/>
        </w:rPr>
      </w:pPr>
      <w:r w:rsidRPr="008D1B50">
        <w:rPr>
          <w:rFonts w:cstheme="minorHAnsi"/>
          <w:b/>
          <w:i/>
        </w:rPr>
        <w:t xml:space="preserve">NOTE: due to travel distances between NTNU’s campuses in Trondheim, </w:t>
      </w:r>
      <w:proofErr w:type="spellStart"/>
      <w:proofErr w:type="gramStart"/>
      <w:r w:rsidRPr="008D1B50">
        <w:rPr>
          <w:rFonts w:cstheme="minorHAnsi"/>
          <w:b/>
          <w:i/>
        </w:rPr>
        <w:t>Gjovik</w:t>
      </w:r>
      <w:proofErr w:type="spellEnd"/>
      <w:proofErr w:type="gramEnd"/>
      <w:r w:rsidRPr="008D1B50">
        <w:rPr>
          <w:rFonts w:cstheme="minorHAnsi"/>
          <w:b/>
          <w:i/>
        </w:rPr>
        <w:t xml:space="preserve"> and Aalesund, it is not possible to combine courses from different campuses in the same semester.</w:t>
      </w:r>
    </w:p>
    <w:p w14:paraId="56C697C1" w14:textId="77777777" w:rsidR="00E822C6" w:rsidRPr="008D1B50" w:rsidRDefault="00E822C6" w:rsidP="00AD30BA">
      <w:pPr>
        <w:spacing w:line="240" w:lineRule="auto"/>
        <w:rPr>
          <w:rFonts w:cstheme="minorHAnsi"/>
        </w:rPr>
      </w:pP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703D85DA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66268EB4" w14:textId="0335F2C4" w:rsidR="00E3028E" w:rsidRPr="008D1B50" w:rsidRDefault="00E3028E" w:rsidP="00AD30B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 xml:space="preserve">4. Contact Persons for Outgoing </w:t>
            </w:r>
            <w:r w:rsidR="00E054AA">
              <w:rPr>
                <w:rFonts w:asciiTheme="minorHAnsi" w:hAnsiTheme="minorHAnsi" w:cstheme="minorHAnsi"/>
                <w:sz w:val="24"/>
                <w:szCs w:val="24"/>
              </w:rPr>
              <w:t xml:space="preserve">and Incoming </w:t>
            </w: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Exchange/Visiting Students</w:t>
            </w:r>
            <w:r w:rsidR="00E054A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in Aalesund</w:t>
            </w:r>
            <w:r w:rsidR="00D2029D">
              <w:rPr>
                <w:rFonts w:asciiTheme="minorHAnsi" w:hAnsiTheme="minorHAnsi" w:cstheme="minorHAnsi"/>
                <w:sz w:val="24"/>
                <w:szCs w:val="24"/>
              </w:rPr>
              <w:t>, respectively:</w:t>
            </w:r>
          </w:p>
        </w:tc>
      </w:tr>
    </w:tbl>
    <w:p w14:paraId="0344DCB5" w14:textId="2FBBF878" w:rsidR="00E3028E" w:rsidRPr="00E17AE3" w:rsidRDefault="00E3028E" w:rsidP="00AD30BA">
      <w:pPr>
        <w:spacing w:after="0" w:line="240" w:lineRule="auto"/>
        <w:rPr>
          <w:rFonts w:cstheme="minorHAnsi"/>
          <w:lang w:val="en-US"/>
        </w:rPr>
      </w:pPr>
      <w:r w:rsidRPr="00E17AE3">
        <w:rPr>
          <w:rFonts w:cstheme="minorHAnsi"/>
          <w:lang w:val="en-US"/>
        </w:rPr>
        <w:br/>
        <w:t xml:space="preserve">Name: </w:t>
      </w:r>
      <w:r w:rsidR="00E17AE3" w:rsidRPr="00E17AE3">
        <w:rPr>
          <w:rFonts w:cstheme="minorHAnsi"/>
          <w:lang w:val="en-US"/>
        </w:rPr>
        <w:t>Renate Aarseth Johannessen</w:t>
      </w:r>
      <w:r w:rsidR="008D1B50" w:rsidRPr="00E17AE3">
        <w:rPr>
          <w:rFonts w:cstheme="minorHAnsi"/>
          <w:lang w:val="en-US"/>
        </w:rPr>
        <w:tab/>
      </w:r>
      <w:r w:rsidR="008D1B50" w:rsidRPr="00E17AE3">
        <w:rPr>
          <w:rFonts w:cstheme="minorHAnsi"/>
          <w:lang w:val="en-US"/>
        </w:rPr>
        <w:tab/>
      </w:r>
      <w:r w:rsidR="008D1B50" w:rsidRPr="00E17AE3">
        <w:rPr>
          <w:rFonts w:cstheme="minorHAnsi"/>
          <w:lang w:val="en-US"/>
        </w:rPr>
        <w:tab/>
        <w:t>I</w:t>
      </w:r>
      <w:r w:rsidR="008D1B50" w:rsidRPr="00E17AE3">
        <w:rPr>
          <w:rFonts w:cstheme="minorHAnsi"/>
          <w:lang w:val="en-US"/>
        </w:rPr>
        <w:tab/>
        <w:t xml:space="preserve">Name: </w:t>
      </w:r>
      <w:r w:rsidR="006D434F" w:rsidRPr="00E17AE3">
        <w:rPr>
          <w:rFonts w:cstheme="minorHAnsi"/>
          <w:lang w:val="en-US"/>
        </w:rPr>
        <w:t xml:space="preserve">Karen-Marie </w:t>
      </w:r>
      <w:r w:rsidR="00393EA3" w:rsidRPr="00E17AE3">
        <w:rPr>
          <w:rFonts w:cstheme="minorHAnsi"/>
          <w:lang w:val="en-US"/>
        </w:rPr>
        <w:t xml:space="preserve">Måseide </w:t>
      </w:r>
      <w:r w:rsidR="006D434F" w:rsidRPr="00E17AE3">
        <w:rPr>
          <w:rFonts w:cstheme="minorHAnsi"/>
          <w:lang w:val="en-US"/>
        </w:rPr>
        <w:t>Hovland</w:t>
      </w:r>
    </w:p>
    <w:p w14:paraId="03D3BD6F" w14:textId="4054C6EF" w:rsidR="008D1B50" w:rsidRPr="008D1B50" w:rsidRDefault="008D1B50" w:rsidP="00AD30B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Position: </w:t>
      </w:r>
      <w:r w:rsidR="00E17AE3">
        <w:rPr>
          <w:rFonts w:cstheme="minorHAnsi"/>
        </w:rPr>
        <w:t>Advisor</w:t>
      </w:r>
      <w:r w:rsidR="00E17AE3">
        <w:rPr>
          <w:rFonts w:cstheme="minorHAnsi"/>
        </w:rPr>
        <w:tab/>
      </w:r>
      <w:r w:rsidR="00E17AE3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I</w:t>
      </w:r>
      <w:r>
        <w:rPr>
          <w:rFonts w:cstheme="minorHAnsi"/>
        </w:rPr>
        <w:tab/>
        <w:t xml:space="preserve">Position: </w:t>
      </w:r>
      <w:r w:rsidR="006D434F">
        <w:rPr>
          <w:rFonts w:cstheme="minorHAnsi"/>
        </w:rPr>
        <w:t>Advisor</w:t>
      </w:r>
    </w:p>
    <w:p w14:paraId="6D170F36" w14:textId="4683E098" w:rsidR="00E3028E" w:rsidRPr="008D1B50" w:rsidRDefault="00E3028E" w:rsidP="00AD30BA">
      <w:pPr>
        <w:spacing w:after="0" w:line="240" w:lineRule="auto"/>
        <w:rPr>
          <w:rFonts w:cstheme="minorHAnsi"/>
          <w:lang w:val="en-US"/>
        </w:rPr>
      </w:pPr>
      <w:r w:rsidRPr="008D1B50">
        <w:rPr>
          <w:rFonts w:cstheme="minorHAnsi"/>
          <w:lang w:val="en-US"/>
        </w:rPr>
        <w:t>Phone: +47</w:t>
      </w:r>
      <w:r w:rsidR="00E17AE3">
        <w:rPr>
          <w:rFonts w:cstheme="minorHAnsi"/>
          <w:lang w:val="en-US"/>
        </w:rPr>
        <w:t xml:space="preserve"> 70 16 12 03 </w:t>
      </w:r>
      <w:r w:rsidR="00E17AE3">
        <w:rPr>
          <w:rFonts w:cstheme="minorHAnsi"/>
          <w:lang w:val="en-US"/>
        </w:rPr>
        <w:tab/>
      </w:r>
      <w:r w:rsidR="00E17AE3">
        <w:rPr>
          <w:rFonts w:cstheme="minorHAnsi"/>
          <w:lang w:val="en-US"/>
        </w:rPr>
        <w:tab/>
      </w:r>
      <w:r w:rsidR="008D1B50" w:rsidRPr="008D1B50">
        <w:rPr>
          <w:rFonts w:cstheme="minorHAnsi"/>
          <w:lang w:val="en-US"/>
        </w:rPr>
        <w:tab/>
      </w:r>
      <w:r w:rsidR="008D1B50" w:rsidRPr="008D1B50">
        <w:rPr>
          <w:rFonts w:cstheme="minorHAnsi"/>
          <w:lang w:val="en-US"/>
        </w:rPr>
        <w:tab/>
        <w:t>I</w:t>
      </w:r>
      <w:r w:rsidR="008D1B50" w:rsidRPr="008D1B50">
        <w:rPr>
          <w:rFonts w:cstheme="minorHAnsi"/>
          <w:lang w:val="en-US"/>
        </w:rPr>
        <w:tab/>
        <w:t xml:space="preserve">Phone: +47 </w:t>
      </w:r>
      <w:r w:rsidR="006D434F" w:rsidRPr="006D434F">
        <w:rPr>
          <w:rFonts w:cstheme="minorHAnsi"/>
          <w:lang w:val="en-US"/>
        </w:rPr>
        <w:t>70</w:t>
      </w:r>
      <w:r w:rsidR="006D434F">
        <w:rPr>
          <w:rFonts w:cstheme="minorHAnsi"/>
          <w:lang w:val="en-US"/>
        </w:rPr>
        <w:t xml:space="preserve"> </w:t>
      </w:r>
      <w:r w:rsidR="006D434F" w:rsidRPr="006D434F">
        <w:rPr>
          <w:rFonts w:cstheme="minorHAnsi"/>
          <w:lang w:val="en-US"/>
        </w:rPr>
        <w:t>16</w:t>
      </w:r>
      <w:r w:rsidR="006D434F">
        <w:rPr>
          <w:rFonts w:cstheme="minorHAnsi"/>
          <w:lang w:val="en-US"/>
        </w:rPr>
        <w:t xml:space="preserve"> </w:t>
      </w:r>
      <w:r w:rsidR="006D434F" w:rsidRPr="006D434F">
        <w:rPr>
          <w:rFonts w:cstheme="minorHAnsi"/>
          <w:lang w:val="en-US"/>
        </w:rPr>
        <w:t>12</w:t>
      </w:r>
      <w:r w:rsidR="006D434F">
        <w:rPr>
          <w:rFonts w:cstheme="minorHAnsi"/>
          <w:lang w:val="en-US"/>
        </w:rPr>
        <w:t xml:space="preserve"> </w:t>
      </w:r>
      <w:r w:rsidR="006D434F" w:rsidRPr="006D434F">
        <w:rPr>
          <w:rFonts w:cstheme="minorHAnsi"/>
          <w:lang w:val="en-US"/>
        </w:rPr>
        <w:t>38</w:t>
      </w:r>
    </w:p>
    <w:p w14:paraId="28AF6AD1" w14:textId="3EE1A49E" w:rsidR="00E3028E" w:rsidRPr="008D1B50" w:rsidRDefault="00E3028E" w:rsidP="00AD30BA">
      <w:pPr>
        <w:spacing w:after="0" w:line="240" w:lineRule="auto"/>
        <w:rPr>
          <w:rFonts w:cstheme="minorHAnsi"/>
          <w:b/>
          <w:bCs/>
          <w:color w:val="0000FF"/>
          <w:lang w:val="en-US"/>
        </w:rPr>
      </w:pPr>
      <w:r w:rsidRPr="008D1B50">
        <w:rPr>
          <w:rFonts w:cstheme="minorHAnsi"/>
          <w:lang w:val="en-US"/>
        </w:rPr>
        <w:t xml:space="preserve">Email: </w:t>
      </w:r>
      <w:hyperlink r:id="rId19" w:history="1">
        <w:r w:rsidR="00E17AE3" w:rsidRPr="008B574C">
          <w:rPr>
            <w:rStyle w:val="Hyperkobling"/>
          </w:rPr>
          <w:t>renate.a.johannessen@ntnu.no</w:t>
        </w:r>
      </w:hyperlink>
      <w:r w:rsidR="00E17AE3">
        <w:t xml:space="preserve"> </w:t>
      </w:r>
      <w:r w:rsidR="008D1B50" w:rsidRPr="008D1B50">
        <w:rPr>
          <w:rFonts w:cstheme="minorHAnsi"/>
          <w:lang w:val="en-US"/>
        </w:rPr>
        <w:tab/>
      </w:r>
      <w:r w:rsidR="008D1B50" w:rsidRPr="008D1B50">
        <w:rPr>
          <w:rFonts w:cstheme="minorHAnsi"/>
          <w:lang w:val="en-US"/>
        </w:rPr>
        <w:tab/>
      </w:r>
      <w:r w:rsidR="008D1B50" w:rsidRPr="008D1B50">
        <w:rPr>
          <w:rFonts w:cstheme="minorHAnsi"/>
          <w:lang w:val="en-US"/>
        </w:rPr>
        <w:tab/>
        <w:t>I</w:t>
      </w:r>
      <w:r w:rsidR="008D1B50" w:rsidRPr="008D1B50">
        <w:rPr>
          <w:rFonts w:cstheme="minorHAnsi"/>
          <w:lang w:val="en-US"/>
        </w:rPr>
        <w:tab/>
      </w:r>
      <w:r w:rsidR="008D1B50" w:rsidRPr="008D1B50">
        <w:rPr>
          <w:rFonts w:cstheme="minorHAnsi"/>
          <w:bCs/>
          <w:lang w:val="en-US"/>
        </w:rPr>
        <w:t xml:space="preserve">Email: </w:t>
      </w:r>
      <w:hyperlink r:id="rId20" w:history="1">
        <w:r w:rsidR="006D434F" w:rsidRPr="00516201">
          <w:rPr>
            <w:rStyle w:val="Hyperkobling"/>
            <w:rFonts w:cstheme="minorHAnsi"/>
            <w:bCs/>
            <w:lang w:val="en-US"/>
          </w:rPr>
          <w:t>karen.m.hovland@ntnu.no</w:t>
        </w:r>
      </w:hyperlink>
      <w:r w:rsidR="006D434F">
        <w:rPr>
          <w:rFonts w:cstheme="minorHAnsi"/>
          <w:bCs/>
          <w:lang w:val="en-US"/>
        </w:rPr>
        <w:tab/>
      </w:r>
    </w:p>
    <w:p w14:paraId="6CA1A752" w14:textId="77777777" w:rsidR="00E3028E" w:rsidRPr="008D1B50" w:rsidRDefault="00E3028E" w:rsidP="00AD30BA">
      <w:pPr>
        <w:spacing w:after="0" w:line="240" w:lineRule="auto"/>
        <w:rPr>
          <w:rFonts w:cstheme="minorHAnsi"/>
          <w:b/>
          <w:bCs/>
          <w:color w:val="0000FF"/>
          <w:lang w:val="en-US"/>
        </w:rPr>
      </w:pPr>
    </w:p>
    <w:p w14:paraId="0EF81579" w14:textId="2ED80BA5" w:rsidR="5744CF8B" w:rsidRDefault="5744CF8B" w:rsidP="00AD30BA">
      <w:pPr>
        <w:spacing w:line="240" w:lineRule="auto"/>
      </w:pPr>
    </w:p>
    <w:p w14:paraId="31438332" w14:textId="77777777" w:rsidR="00E822C6" w:rsidRDefault="00E822C6" w:rsidP="00AD30BA">
      <w:pPr>
        <w:spacing w:line="240" w:lineRule="auto"/>
      </w:pP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11FFCEFE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6BA41D2A" w14:textId="77777777" w:rsidR="00E3028E" w:rsidRPr="008D1B50" w:rsidRDefault="00E3028E" w:rsidP="00AD30B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5. Important dates and requirements</w:t>
            </w:r>
          </w:p>
        </w:tc>
      </w:tr>
    </w:tbl>
    <w:tbl>
      <w:tblPr>
        <w:tblStyle w:val="Tabellrutenett"/>
        <w:tblW w:w="10768" w:type="dxa"/>
        <w:tblLook w:val="04A0" w:firstRow="1" w:lastRow="0" w:firstColumn="1" w:lastColumn="0" w:noHBand="0" w:noVBand="1"/>
      </w:tblPr>
      <w:tblGrid>
        <w:gridCol w:w="2093"/>
        <w:gridCol w:w="8675"/>
      </w:tblGrid>
      <w:tr w:rsidR="00E3028E" w:rsidRPr="008D1B50" w14:paraId="14CD9F30" w14:textId="77777777" w:rsidTr="5744CF8B">
        <w:tc>
          <w:tcPr>
            <w:tcW w:w="2093" w:type="dxa"/>
          </w:tcPr>
          <w:p w14:paraId="1DB4AE22" w14:textId="77777777" w:rsidR="00E3028E" w:rsidRPr="00E822C6" w:rsidRDefault="00835B75" w:rsidP="00AD30BA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hyperlink r:id="rId21" w:history="1">
              <w:r w:rsidR="00E3028E" w:rsidRPr="00E822C6">
                <w:rPr>
                  <w:rStyle w:val="Hyperkobling"/>
                  <w:rFonts w:asciiTheme="minorHAnsi" w:hAnsiTheme="minorHAnsi" w:cstheme="minorHAnsi"/>
                  <w:b/>
                  <w:bCs/>
                  <w:spacing w:val="-6"/>
                  <w:szCs w:val="22"/>
                </w:rPr>
                <w:t>Academic</w:t>
              </w:r>
              <w:r w:rsidR="00E3028E" w:rsidRPr="00E822C6">
                <w:rPr>
                  <w:rStyle w:val="Hyperkobling"/>
                  <w:rFonts w:asciiTheme="minorHAnsi" w:hAnsiTheme="minorHAnsi" w:cstheme="minorHAnsi"/>
                  <w:b/>
                  <w:bCs/>
                  <w:spacing w:val="-11"/>
                  <w:szCs w:val="22"/>
                </w:rPr>
                <w:t xml:space="preserve"> </w:t>
              </w:r>
              <w:r w:rsidR="00E3028E" w:rsidRPr="00E822C6">
                <w:rPr>
                  <w:rStyle w:val="Hyperkobling"/>
                  <w:rFonts w:asciiTheme="minorHAnsi" w:hAnsiTheme="minorHAnsi" w:cstheme="minorHAnsi"/>
                  <w:b/>
                  <w:bCs/>
                  <w:spacing w:val="-6"/>
                  <w:szCs w:val="22"/>
                </w:rPr>
                <w:t>calendar</w:t>
              </w:r>
            </w:hyperlink>
            <w:r w:rsidR="00E3028E" w:rsidRPr="00E822C6">
              <w:rPr>
                <w:rFonts w:asciiTheme="minorHAnsi" w:hAnsiTheme="minorHAnsi" w:cstheme="minorHAnsi"/>
                <w:b/>
                <w:bCs/>
                <w:spacing w:val="-12"/>
                <w:szCs w:val="22"/>
              </w:rPr>
              <w:t>:</w:t>
            </w:r>
            <w:r w:rsidR="00E3028E" w:rsidRPr="00E822C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8675" w:type="dxa"/>
          </w:tcPr>
          <w:p w14:paraId="3789093F" w14:textId="19B4DAED" w:rsidR="00E3028E" w:rsidRPr="008D1B50" w:rsidRDefault="00E3028E" w:rsidP="00AD30BA">
            <w:pPr>
              <w:pStyle w:val="TableParagraph"/>
              <w:rPr>
                <w:rFonts w:asciiTheme="minorHAnsi" w:hAnsiTheme="minorHAnsi" w:cstheme="minorHAnsi"/>
                <w:color w:val="000000" w:themeColor="text1"/>
              </w:rPr>
            </w:pPr>
            <w:r w:rsidRPr="008D1B50">
              <w:rPr>
                <w:rFonts w:asciiTheme="minorHAnsi" w:hAnsiTheme="minorHAnsi" w:cstheme="minorHAnsi"/>
                <w:b/>
                <w:color w:val="000000" w:themeColor="text1"/>
              </w:rPr>
              <w:t>Fall semester 20</w:t>
            </w:r>
            <w:r w:rsidR="008D1B50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  <w:r w:rsidR="00E17AE3">
              <w:rPr>
                <w:rFonts w:asciiTheme="minorHAnsi" w:hAnsiTheme="minorHAnsi" w:cstheme="minorHAnsi"/>
                <w:b/>
                <w:color w:val="000000" w:themeColor="text1"/>
              </w:rPr>
              <w:t>3</w:t>
            </w:r>
            <w:r w:rsidRPr="008D1B50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14:paraId="1F3486E3" w14:textId="0156F4D3" w:rsidR="00E3028E" w:rsidRPr="008D1B50" w:rsidRDefault="00E3028E" w:rsidP="00AD30BA">
            <w:pPr>
              <w:pStyle w:val="TableParagraph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</w:rPr>
              <w:t>August 1</w:t>
            </w:r>
            <w:r w:rsidR="00E17AE3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Pr="008D1B50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th</w:t>
            </w:r>
            <w:r w:rsidRPr="008D1B5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B61FAC">
              <w:rPr>
                <w:rFonts w:asciiTheme="minorHAnsi" w:hAnsiTheme="minorHAnsi" w:cstheme="minorHAnsi"/>
                <w:color w:val="000000" w:themeColor="text1"/>
              </w:rPr>
              <w:t>–</w:t>
            </w:r>
            <w:r w:rsidRPr="008D1B50">
              <w:rPr>
                <w:rFonts w:asciiTheme="minorHAnsi" w:hAnsiTheme="minorHAnsi" w:cstheme="minorHAnsi"/>
                <w:color w:val="000000" w:themeColor="text1"/>
              </w:rPr>
              <w:t xml:space="preserve"> December </w:t>
            </w:r>
            <w:r w:rsidR="00E14A44" w:rsidRPr="008D1B50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E14A4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E14A44" w:rsidRPr="00DC4EDE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nd</w:t>
            </w:r>
            <w:r w:rsidR="00DC4ED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3D277381" w14:textId="21433002" w:rsidR="00E3028E" w:rsidRPr="008D1B50" w:rsidRDefault="00E3028E" w:rsidP="00AD30BA">
            <w:pPr>
              <w:pStyle w:val="TableParagraph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</w:rPr>
              <w:t xml:space="preserve">Exams from </w:t>
            </w:r>
            <w:r w:rsidR="00DC4EDE">
              <w:rPr>
                <w:rFonts w:asciiTheme="minorHAnsi" w:hAnsiTheme="minorHAnsi" w:cstheme="minorHAnsi"/>
                <w:color w:val="000000" w:themeColor="text1"/>
              </w:rPr>
              <w:t>mid-</w:t>
            </w:r>
            <w:r w:rsidR="00DC4EDE" w:rsidRPr="008D1B50">
              <w:rPr>
                <w:rFonts w:asciiTheme="minorHAnsi" w:hAnsiTheme="minorHAnsi" w:cstheme="minorHAnsi"/>
                <w:color w:val="000000" w:themeColor="text1"/>
              </w:rPr>
              <w:t>Novembe</w:t>
            </w:r>
            <w:r w:rsidR="00DC4EDE">
              <w:rPr>
                <w:rFonts w:asciiTheme="minorHAnsi" w:hAnsiTheme="minorHAnsi" w:cstheme="minorHAnsi"/>
                <w:color w:val="000000" w:themeColor="text1"/>
              </w:rPr>
              <w:t>r</w:t>
            </w:r>
            <w:r w:rsidR="00DC4EDE" w:rsidRPr="008D1B50">
              <w:rPr>
                <w:rFonts w:asciiTheme="minorHAnsi" w:hAnsiTheme="minorHAnsi" w:cstheme="minorHAnsi"/>
                <w:color w:val="000000" w:themeColor="text1"/>
              </w:rPr>
              <w:t xml:space="preserve"> to</w:t>
            </w:r>
            <w:r w:rsidRPr="008D1B50">
              <w:rPr>
                <w:rFonts w:asciiTheme="minorHAnsi" w:hAnsiTheme="minorHAnsi" w:cstheme="minorHAnsi"/>
                <w:color w:val="000000" w:themeColor="text1"/>
              </w:rPr>
              <w:t xml:space="preserve"> December 2</w:t>
            </w:r>
            <w:r w:rsidR="00E14A4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E14A44" w:rsidRPr="00E14A44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nd</w:t>
            </w:r>
            <w:r w:rsidR="00E14A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14:paraId="2D86E8D1" w14:textId="77777777" w:rsidR="00E3028E" w:rsidRPr="008D1B50" w:rsidRDefault="00E3028E" w:rsidP="00AD30BA">
            <w:pPr>
              <w:pStyle w:val="TableParagraph"/>
              <w:ind w:left="99"/>
              <w:rPr>
                <w:rFonts w:asciiTheme="minorHAnsi" w:eastAsia="Arial" w:hAnsiTheme="minorHAnsi" w:cstheme="minorHAnsi"/>
                <w:color w:val="000000" w:themeColor="text1"/>
                <w:sz w:val="10"/>
                <w:szCs w:val="10"/>
              </w:rPr>
            </w:pPr>
          </w:p>
          <w:p w14:paraId="2B9E624F" w14:textId="58261427" w:rsidR="00E3028E" w:rsidRPr="008D1B50" w:rsidRDefault="00E3028E" w:rsidP="00AD30BA">
            <w:pPr>
              <w:pStyle w:val="TableParagraph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8D1B50">
              <w:rPr>
                <w:rFonts w:asciiTheme="minorHAnsi" w:hAnsiTheme="minorHAnsi" w:cstheme="minorHAnsi"/>
                <w:b/>
                <w:color w:val="000000" w:themeColor="text1"/>
                <w:spacing w:val="-1"/>
              </w:rPr>
              <w:t>Spring semester 202</w:t>
            </w:r>
            <w:r w:rsidR="00E17AE3">
              <w:rPr>
                <w:rFonts w:asciiTheme="minorHAnsi" w:hAnsiTheme="minorHAnsi" w:cstheme="minorHAnsi"/>
                <w:b/>
                <w:color w:val="000000" w:themeColor="text1"/>
                <w:spacing w:val="-1"/>
              </w:rPr>
              <w:t>4</w:t>
            </w:r>
            <w:r w:rsidRPr="008D1B50">
              <w:rPr>
                <w:rFonts w:asciiTheme="minorHAnsi" w:hAnsiTheme="minorHAnsi" w:cstheme="minorHAnsi"/>
                <w:color w:val="000000" w:themeColor="text1"/>
                <w:spacing w:val="-1"/>
              </w:rPr>
              <w:t>:</w:t>
            </w:r>
          </w:p>
          <w:p w14:paraId="762E3601" w14:textId="79AD9133" w:rsidR="00E3028E" w:rsidRPr="008D1B50" w:rsidRDefault="00E14A44" w:rsidP="00AD30BA">
            <w:pPr>
              <w:pStyle w:val="TableParagraph"/>
              <w:rPr>
                <w:rFonts w:asciiTheme="minorHAnsi" w:hAnsiTheme="minorHAnsi" w:cstheme="minorHAnsi"/>
                <w:color w:val="000000" w:themeColor="text1"/>
                <w:vertAlign w:val="superscript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</w:rPr>
              <w:t>9</w:t>
            </w:r>
            <w:r w:rsidRPr="00E14A44">
              <w:rPr>
                <w:rFonts w:asciiTheme="minorHAnsi" w:eastAsia="Arial" w:hAnsiTheme="minorHAnsi" w:cstheme="minorHAnsi"/>
                <w:color w:val="000000" w:themeColor="text1"/>
                <w:vertAlign w:val="superscript"/>
              </w:rPr>
              <w:t>th</w:t>
            </w:r>
            <w:r>
              <w:rPr>
                <w:rFonts w:asciiTheme="minorHAnsi" w:eastAsia="Arial" w:hAnsiTheme="minorHAnsi" w:cstheme="minorHAnsi"/>
                <w:color w:val="000000" w:themeColor="text1"/>
              </w:rPr>
              <w:t xml:space="preserve"> </w:t>
            </w:r>
            <w:r w:rsidR="00E3028E" w:rsidRPr="008D1B50">
              <w:rPr>
                <w:rFonts w:asciiTheme="minorHAnsi" w:eastAsia="Arial" w:hAnsiTheme="minorHAnsi" w:cstheme="minorHAnsi"/>
                <w:color w:val="000000" w:themeColor="text1"/>
              </w:rPr>
              <w:t>January</w:t>
            </w:r>
            <w:r w:rsidR="00E3028E" w:rsidRPr="008D1B50">
              <w:rPr>
                <w:rFonts w:asciiTheme="minorHAnsi" w:hAnsiTheme="minorHAnsi" w:cstheme="minorHAnsi"/>
                <w:color w:val="000000" w:themeColor="text1"/>
              </w:rPr>
              <w:t xml:space="preserve"> – </w:t>
            </w:r>
            <w:r w:rsidR="00E17AE3">
              <w:rPr>
                <w:rFonts w:asciiTheme="minorHAnsi" w:hAnsiTheme="minorHAnsi" w:cstheme="minorHAnsi"/>
                <w:color w:val="000000" w:themeColor="text1"/>
              </w:rPr>
              <w:t>7</w:t>
            </w:r>
            <w:r w:rsidRPr="00E14A44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3028E" w:rsidRPr="008D1B50">
              <w:rPr>
                <w:rFonts w:asciiTheme="minorHAnsi" w:hAnsiTheme="minorHAnsi" w:cstheme="minorHAnsi"/>
                <w:color w:val="000000" w:themeColor="text1"/>
              </w:rPr>
              <w:t>June</w:t>
            </w:r>
          </w:p>
          <w:p w14:paraId="65DAC53D" w14:textId="244E78CC" w:rsidR="00E3028E" w:rsidRPr="008D1B50" w:rsidRDefault="00E3028E" w:rsidP="00AD30BA">
            <w:pPr>
              <w:pStyle w:val="TableParagraph"/>
              <w:rPr>
                <w:rFonts w:asciiTheme="minorHAnsi" w:hAnsiTheme="minorHAnsi" w:cstheme="minorBidi"/>
              </w:rPr>
            </w:pPr>
            <w:r w:rsidRPr="5744CF8B">
              <w:rPr>
                <w:rFonts w:asciiTheme="minorHAnsi" w:eastAsia="Arial" w:hAnsiTheme="minorHAnsi" w:cstheme="minorBidi"/>
                <w:color w:val="000000" w:themeColor="text1"/>
              </w:rPr>
              <w:t xml:space="preserve">Exams from </w:t>
            </w:r>
            <w:r w:rsidR="00E17AE3">
              <w:rPr>
                <w:rFonts w:asciiTheme="minorHAnsi" w:eastAsia="Arial" w:hAnsiTheme="minorHAnsi" w:cstheme="minorBidi"/>
                <w:color w:val="000000" w:themeColor="text1"/>
              </w:rPr>
              <w:t>6</w:t>
            </w:r>
            <w:r w:rsidR="519EA125" w:rsidRPr="5744CF8B">
              <w:rPr>
                <w:rFonts w:asciiTheme="minorHAnsi" w:eastAsia="Arial" w:hAnsiTheme="minorHAnsi" w:cstheme="minorBidi"/>
                <w:color w:val="000000" w:themeColor="text1"/>
                <w:vertAlign w:val="superscript"/>
              </w:rPr>
              <w:t>th</w:t>
            </w:r>
            <w:r w:rsidR="519EA125" w:rsidRPr="5744CF8B">
              <w:rPr>
                <w:rFonts w:asciiTheme="minorHAnsi" w:eastAsia="Arial" w:hAnsiTheme="minorHAnsi" w:cstheme="minorBidi"/>
                <w:color w:val="000000" w:themeColor="text1"/>
              </w:rPr>
              <w:t xml:space="preserve"> </w:t>
            </w:r>
            <w:r w:rsidR="00E17AE3">
              <w:rPr>
                <w:rFonts w:asciiTheme="minorHAnsi" w:eastAsia="Arial" w:hAnsiTheme="minorHAnsi" w:cstheme="minorBidi"/>
                <w:color w:val="000000" w:themeColor="text1"/>
              </w:rPr>
              <w:t>M</w:t>
            </w:r>
            <w:r w:rsidR="519EA125" w:rsidRPr="5744CF8B">
              <w:rPr>
                <w:rFonts w:asciiTheme="minorHAnsi" w:eastAsia="Arial" w:hAnsiTheme="minorHAnsi" w:cstheme="minorBidi"/>
                <w:color w:val="000000" w:themeColor="text1"/>
              </w:rPr>
              <w:t>ay</w:t>
            </w:r>
            <w:r w:rsidRPr="5744CF8B">
              <w:rPr>
                <w:rFonts w:asciiTheme="minorHAnsi" w:eastAsia="Arial" w:hAnsiTheme="minorHAnsi" w:cstheme="minorBidi"/>
                <w:color w:val="000000" w:themeColor="text1"/>
              </w:rPr>
              <w:t xml:space="preserve"> to </w:t>
            </w:r>
            <w:r w:rsidR="00E17AE3">
              <w:rPr>
                <w:rFonts w:asciiTheme="minorHAnsi" w:eastAsia="Arial" w:hAnsiTheme="minorHAnsi" w:cstheme="minorBidi"/>
                <w:color w:val="000000" w:themeColor="text1"/>
              </w:rPr>
              <w:t>7</w:t>
            </w:r>
            <w:r w:rsidR="1AF0539F" w:rsidRPr="5744CF8B">
              <w:rPr>
                <w:rFonts w:asciiTheme="minorHAnsi" w:eastAsia="Arial" w:hAnsiTheme="minorHAnsi" w:cstheme="minorBidi"/>
                <w:color w:val="000000" w:themeColor="text1"/>
                <w:vertAlign w:val="superscript"/>
              </w:rPr>
              <w:t>th</w:t>
            </w:r>
            <w:r w:rsidRPr="5744CF8B">
              <w:rPr>
                <w:rFonts w:asciiTheme="minorHAnsi" w:eastAsia="Arial" w:hAnsiTheme="minorHAnsi" w:cstheme="minorBidi"/>
                <w:color w:val="000000" w:themeColor="text1"/>
              </w:rPr>
              <w:t>June</w:t>
            </w:r>
          </w:p>
        </w:tc>
      </w:tr>
      <w:tr w:rsidR="00E3028E" w:rsidRPr="008D1B50" w14:paraId="7B4CB265" w14:textId="77777777" w:rsidTr="5744CF8B">
        <w:tc>
          <w:tcPr>
            <w:tcW w:w="2093" w:type="dxa"/>
          </w:tcPr>
          <w:p w14:paraId="2F60A8BD" w14:textId="77777777" w:rsidR="00E3028E" w:rsidRPr="00E822C6" w:rsidRDefault="00E3028E" w:rsidP="00AD30BA">
            <w:pPr>
              <w:rPr>
                <w:rFonts w:asciiTheme="minorHAnsi" w:hAnsiTheme="minorHAnsi" w:cstheme="minorBidi"/>
                <w:b/>
                <w:bCs/>
              </w:rPr>
            </w:pPr>
            <w:r w:rsidRPr="00E822C6">
              <w:rPr>
                <w:rFonts w:asciiTheme="minorHAnsi" w:hAnsiTheme="minorHAnsi" w:cstheme="minorBidi"/>
                <w:b/>
                <w:bCs/>
                <w:spacing w:val="-7"/>
              </w:rPr>
              <w:t>Orientation</w:t>
            </w:r>
            <w:r w:rsidRPr="00E822C6">
              <w:rPr>
                <w:rFonts w:asciiTheme="minorHAnsi" w:hAnsiTheme="minorHAnsi" w:cstheme="minorBidi"/>
                <w:b/>
                <w:bCs/>
                <w:spacing w:val="-9"/>
              </w:rPr>
              <w:t xml:space="preserve"> days</w:t>
            </w:r>
            <w:r w:rsidRPr="00E822C6">
              <w:rPr>
                <w:rFonts w:asciiTheme="minorHAnsi" w:hAnsiTheme="minorHAnsi" w:cstheme="minorBidi"/>
                <w:b/>
                <w:bCs/>
                <w:spacing w:val="-6"/>
              </w:rPr>
              <w:t xml:space="preserve"> for international students</w:t>
            </w:r>
          </w:p>
        </w:tc>
        <w:tc>
          <w:tcPr>
            <w:tcW w:w="8675" w:type="dxa"/>
          </w:tcPr>
          <w:p w14:paraId="2A362C42" w14:textId="7D4772F1" w:rsidR="00E3028E" w:rsidRPr="008D1B50" w:rsidRDefault="00E3028E" w:rsidP="00AD30BA">
            <w:pPr>
              <w:pStyle w:val="TableParagraph"/>
              <w:ind w:right="567"/>
              <w:rPr>
                <w:rFonts w:asciiTheme="minorHAnsi" w:hAnsiTheme="minorHAnsi" w:cstheme="minorHAnsi"/>
              </w:rPr>
            </w:pPr>
            <w:r w:rsidRPr="00E822C6">
              <w:rPr>
                <w:rFonts w:asciiTheme="minorHAnsi" w:hAnsiTheme="minorHAnsi" w:cstheme="minorHAnsi"/>
                <w:bCs/>
                <w:spacing w:val="-1"/>
              </w:rPr>
              <w:t>Fall:</w:t>
            </w:r>
            <w:r w:rsidRPr="008D1B50">
              <w:rPr>
                <w:rFonts w:asciiTheme="minorHAnsi" w:hAnsiTheme="minorHAnsi" w:cstheme="minorHAnsi"/>
                <w:b/>
                <w:spacing w:val="-1"/>
              </w:rPr>
              <w:t xml:space="preserve">  </w:t>
            </w:r>
            <w:r w:rsidRPr="00E822C6">
              <w:rPr>
                <w:rFonts w:asciiTheme="minorHAnsi" w:hAnsiTheme="minorHAnsi" w:cstheme="minorHAnsi"/>
                <w:b/>
                <w:bCs/>
                <w:spacing w:val="-1"/>
              </w:rPr>
              <w:t>August 1</w:t>
            </w:r>
            <w:r w:rsidR="00E17AE3">
              <w:rPr>
                <w:rFonts w:asciiTheme="minorHAnsi" w:hAnsiTheme="minorHAnsi" w:cstheme="minorHAnsi"/>
                <w:b/>
                <w:bCs/>
                <w:spacing w:val="-1"/>
              </w:rPr>
              <w:t>0</w:t>
            </w:r>
            <w:r w:rsidRPr="00E822C6">
              <w:rPr>
                <w:rFonts w:asciiTheme="minorHAnsi" w:hAnsiTheme="minorHAnsi" w:cstheme="minorHAnsi"/>
                <w:b/>
                <w:bCs/>
                <w:spacing w:val="-1"/>
                <w:vertAlign w:val="superscript"/>
              </w:rPr>
              <w:t>th</w:t>
            </w:r>
            <w:r w:rsidRPr="008D1B5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E17AE3">
              <w:rPr>
                <w:rFonts w:asciiTheme="minorHAnsi" w:hAnsiTheme="minorHAnsi" w:cstheme="minorHAnsi"/>
                <w:spacing w:val="-1"/>
              </w:rPr>
              <w:t xml:space="preserve">– </w:t>
            </w:r>
            <w:r w:rsidR="00E17AE3" w:rsidRPr="00E17AE3">
              <w:rPr>
                <w:rFonts w:asciiTheme="minorHAnsi" w:hAnsiTheme="minorHAnsi" w:cstheme="minorHAnsi"/>
                <w:b/>
                <w:bCs/>
                <w:spacing w:val="-1"/>
              </w:rPr>
              <w:t>11</w:t>
            </w:r>
            <w:r w:rsidR="00E17AE3" w:rsidRPr="00E17AE3">
              <w:rPr>
                <w:rFonts w:asciiTheme="minorHAnsi" w:hAnsiTheme="minorHAnsi" w:cstheme="minorHAnsi"/>
                <w:b/>
                <w:bCs/>
                <w:spacing w:val="-1"/>
                <w:vertAlign w:val="superscript"/>
              </w:rPr>
              <w:t>th</w:t>
            </w:r>
            <w:r w:rsidR="00E17AE3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8D1B50">
              <w:rPr>
                <w:rFonts w:asciiTheme="minorHAnsi" w:hAnsiTheme="minorHAnsi" w:cstheme="minorHAnsi"/>
                <w:spacing w:val="-1"/>
              </w:rPr>
              <w:t xml:space="preserve">(Ålesund campus), see web pages for other campuses. </w:t>
            </w:r>
            <w:r w:rsidRPr="008D1B50">
              <w:rPr>
                <w:rFonts w:asciiTheme="minorHAnsi" w:hAnsiTheme="minorHAnsi" w:cstheme="minorHAnsi"/>
                <w:spacing w:val="-1"/>
              </w:rPr>
              <w:br/>
            </w:r>
            <w:r w:rsidRPr="00E822C6">
              <w:rPr>
                <w:rFonts w:asciiTheme="minorHAnsi" w:hAnsiTheme="minorHAnsi" w:cstheme="minorHAnsi"/>
                <w:bCs/>
                <w:spacing w:val="-1"/>
              </w:rPr>
              <w:t>Spring:</w:t>
            </w:r>
            <w:r w:rsidRPr="008D1B50">
              <w:rPr>
                <w:rFonts w:asciiTheme="minorHAnsi" w:hAnsiTheme="minorHAnsi" w:cstheme="minorHAnsi"/>
                <w:spacing w:val="-1"/>
              </w:rPr>
              <w:t xml:space="preserve"> to be decided (normally alongside and adjusted to regular lectures)</w:t>
            </w:r>
          </w:p>
        </w:tc>
      </w:tr>
      <w:tr w:rsidR="00E3028E" w:rsidRPr="008D1B50" w14:paraId="47694E12" w14:textId="77777777" w:rsidTr="5744CF8B">
        <w:tc>
          <w:tcPr>
            <w:tcW w:w="2093" w:type="dxa"/>
          </w:tcPr>
          <w:p w14:paraId="4864C567" w14:textId="77777777" w:rsidR="00E3028E" w:rsidRPr="00E822C6" w:rsidRDefault="00E3028E" w:rsidP="00AD30BA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E822C6">
              <w:rPr>
                <w:rFonts w:asciiTheme="minorHAnsi" w:hAnsiTheme="minorHAnsi" w:cstheme="minorHAnsi"/>
                <w:b/>
                <w:bCs/>
                <w:spacing w:val="-6"/>
                <w:szCs w:val="22"/>
              </w:rPr>
              <w:t>Deadlines</w:t>
            </w:r>
            <w:r w:rsidRPr="00E822C6">
              <w:rPr>
                <w:rFonts w:asciiTheme="minorHAnsi" w:hAnsiTheme="minorHAnsi" w:cstheme="minorHAnsi"/>
                <w:b/>
                <w:bCs/>
                <w:spacing w:val="-11"/>
                <w:szCs w:val="22"/>
              </w:rPr>
              <w:t xml:space="preserve"> </w:t>
            </w:r>
            <w:r w:rsidRPr="00E822C6">
              <w:rPr>
                <w:rFonts w:asciiTheme="minorHAnsi" w:hAnsiTheme="minorHAnsi" w:cstheme="minorHAnsi"/>
                <w:b/>
                <w:bCs/>
                <w:spacing w:val="-5"/>
                <w:szCs w:val="22"/>
              </w:rPr>
              <w:t>for</w:t>
            </w:r>
            <w:r w:rsidRPr="00E822C6">
              <w:rPr>
                <w:rFonts w:asciiTheme="minorHAnsi" w:hAnsiTheme="minorHAnsi" w:cstheme="minorHAnsi"/>
                <w:b/>
                <w:bCs/>
                <w:spacing w:val="-12"/>
                <w:szCs w:val="22"/>
              </w:rPr>
              <w:t xml:space="preserve"> </w:t>
            </w:r>
            <w:r w:rsidRPr="00E822C6">
              <w:rPr>
                <w:rFonts w:asciiTheme="minorHAnsi" w:hAnsiTheme="minorHAnsi" w:cstheme="minorHAnsi"/>
                <w:b/>
                <w:bCs/>
                <w:spacing w:val="-12"/>
                <w:szCs w:val="22"/>
              </w:rPr>
              <w:br/>
            </w:r>
            <w:r w:rsidRPr="00E822C6">
              <w:rPr>
                <w:rFonts w:asciiTheme="minorHAnsi" w:hAnsiTheme="minorHAnsi" w:cstheme="minorHAnsi"/>
                <w:b/>
                <w:bCs/>
                <w:spacing w:val="-6"/>
                <w:szCs w:val="22"/>
              </w:rPr>
              <w:t>applications:</w:t>
            </w:r>
          </w:p>
        </w:tc>
        <w:tc>
          <w:tcPr>
            <w:tcW w:w="8675" w:type="dxa"/>
          </w:tcPr>
          <w:p w14:paraId="5CF5CBDF" w14:textId="087E25BB" w:rsidR="00E3028E" w:rsidRPr="00E822C6" w:rsidRDefault="00E3028E" w:rsidP="00AD30BA">
            <w:pPr>
              <w:rPr>
                <w:rFonts w:asciiTheme="minorHAnsi" w:hAnsiTheme="minorHAnsi" w:cstheme="minorHAnsi"/>
                <w:color w:val="000000" w:themeColor="text1"/>
                <w:szCs w:val="22"/>
                <w:lang w:bidi="ar-SA"/>
              </w:rPr>
            </w:pPr>
            <w:r w:rsidRPr="00E822C6">
              <w:rPr>
                <w:rFonts w:asciiTheme="minorHAnsi" w:hAnsiTheme="minorHAnsi" w:cstheme="minorHAnsi"/>
                <w:color w:val="000000" w:themeColor="text1"/>
                <w:szCs w:val="22"/>
                <w:lang w:bidi="ar-SA"/>
              </w:rPr>
              <w:t xml:space="preserve">Fall semester and whole academic year: </w:t>
            </w:r>
          </w:p>
          <w:p w14:paraId="5C9B007A" w14:textId="3AD89701" w:rsidR="00E3028E" w:rsidRPr="008D1B50" w:rsidRDefault="00E3028E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EU/EEA</w:t>
            </w:r>
            <w:r w:rsidR="001E3BD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/Swiss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 students for regular courses or projects: </w:t>
            </w:r>
            <w:r w:rsidR="00835B7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 w:bidi="ar-SA"/>
              </w:rPr>
              <w:t>April 15</w:t>
            </w:r>
            <w:r w:rsidR="00835B75" w:rsidRPr="00835B7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th</w:t>
            </w:r>
            <w:r w:rsidR="00835B7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 xml:space="preserve">  </w:t>
            </w:r>
          </w:p>
          <w:p w14:paraId="416E39B0" w14:textId="35CB3B4E" w:rsidR="00E3028E" w:rsidRPr="008D1B50" w:rsidRDefault="00E3028E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EU/EEA</w:t>
            </w:r>
            <w:r w:rsidR="001E3BD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/Swiss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 students for placements or combination placements/courses: </w:t>
            </w:r>
            <w:r w:rsidR="00835B75" w:rsidRPr="00835B75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>May</w:t>
            </w:r>
            <w:r w:rsidRPr="008D1B5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 w:bidi="ar-SA"/>
              </w:rPr>
              <w:t xml:space="preserve"> 1</w:t>
            </w:r>
            <w:r w:rsidRPr="008D1B5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st</w:t>
            </w:r>
            <w:r w:rsidRPr="008D1B5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</w:p>
          <w:p w14:paraId="0683EE8A" w14:textId="77777777" w:rsidR="00707416" w:rsidRPr="00707416" w:rsidRDefault="00E3028E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Non-EU/EEA </w:t>
            </w:r>
            <w:r w:rsidR="001E3BD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students for regular courses/placements or combinations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: </w:t>
            </w:r>
            <w:r w:rsidRPr="008D1B5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en-GB" w:bidi="ar-SA"/>
              </w:rPr>
              <w:t>April 1</w:t>
            </w:r>
            <w:r w:rsidRPr="008D1B5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st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 xml:space="preserve">  </w:t>
            </w:r>
          </w:p>
          <w:p w14:paraId="107A85BD" w14:textId="6FBD2D48" w:rsidR="00E3028E" w:rsidRPr="00707416" w:rsidRDefault="00E3028E" w:rsidP="00AD30BA">
            <w:pPr>
              <w:rPr>
                <w:rFonts w:asciiTheme="minorHAnsi" w:hAnsiTheme="minorHAnsi" w:cstheme="minorBidi"/>
                <w:color w:val="000000" w:themeColor="text1"/>
                <w:vertAlign w:val="superscript"/>
                <w:lang w:bidi="ar-SA"/>
              </w:rPr>
            </w:pPr>
            <w:r w:rsidRPr="00E822C6">
              <w:rPr>
                <w:rFonts w:asciiTheme="minorHAnsi" w:eastAsiaTheme="minorEastAsia" w:hAnsiTheme="minorHAnsi" w:cstheme="minorBidi"/>
                <w:color w:val="000000" w:themeColor="text1"/>
              </w:rPr>
              <w:t>Spring semester:</w:t>
            </w:r>
            <w:r w:rsidRPr="5744CF8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r w:rsidRPr="5744CF8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</w:rPr>
              <w:t>October 1</w:t>
            </w:r>
            <w:r w:rsidRPr="5744CF8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vertAlign w:val="superscript"/>
              </w:rPr>
              <w:t>st</w:t>
            </w:r>
          </w:p>
        </w:tc>
      </w:tr>
      <w:tr w:rsidR="00E3028E" w:rsidRPr="008D1B50" w14:paraId="6E165EBF" w14:textId="77777777" w:rsidTr="5744CF8B">
        <w:tc>
          <w:tcPr>
            <w:tcW w:w="2093" w:type="dxa"/>
          </w:tcPr>
          <w:p w14:paraId="2DE4DB09" w14:textId="77777777" w:rsidR="00E3028E" w:rsidRPr="00E822C6" w:rsidRDefault="00E3028E" w:rsidP="00AD30BA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E822C6">
              <w:rPr>
                <w:rFonts w:asciiTheme="minorHAnsi" w:hAnsiTheme="minorHAnsi" w:cstheme="minorHAnsi"/>
                <w:b/>
                <w:bCs/>
                <w:szCs w:val="22"/>
              </w:rPr>
              <w:t xml:space="preserve">Nomination: </w:t>
            </w:r>
          </w:p>
        </w:tc>
        <w:tc>
          <w:tcPr>
            <w:tcW w:w="8675" w:type="dxa"/>
          </w:tcPr>
          <w:p w14:paraId="7C747736" w14:textId="0C7E7787" w:rsidR="00E3028E" w:rsidRPr="008D1B50" w:rsidRDefault="00E3028E" w:rsidP="00AD30BA">
            <w:pPr>
              <w:rPr>
                <w:rFonts w:asciiTheme="minorHAnsi" w:hAnsiTheme="minorHAnsi" w:cstheme="minorBidi"/>
              </w:rPr>
            </w:pPr>
            <w:r w:rsidRPr="5744CF8B">
              <w:rPr>
                <w:rFonts w:asciiTheme="minorHAnsi" w:hAnsiTheme="minorHAnsi" w:cstheme="minorBidi"/>
                <w:spacing w:val="-1"/>
              </w:rPr>
              <w:t>Exchange</w:t>
            </w:r>
            <w:r w:rsidRPr="5744CF8B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Pr="5744CF8B">
              <w:rPr>
                <w:rFonts w:asciiTheme="minorHAnsi" w:hAnsiTheme="minorHAnsi" w:cstheme="minorBidi"/>
                <w:spacing w:val="-1"/>
              </w:rPr>
              <w:t>students should be nominated</w:t>
            </w:r>
            <w:r w:rsidRPr="5744CF8B">
              <w:rPr>
                <w:rFonts w:asciiTheme="minorHAnsi" w:hAnsiTheme="minorHAnsi" w:cstheme="minorBidi"/>
                <w:spacing w:val="1"/>
              </w:rPr>
              <w:t xml:space="preserve"> </w:t>
            </w:r>
            <w:r w:rsidRPr="5744CF8B">
              <w:rPr>
                <w:rFonts w:asciiTheme="minorHAnsi" w:hAnsiTheme="minorHAnsi" w:cstheme="minorBidi"/>
              </w:rPr>
              <w:t>by</w:t>
            </w:r>
            <w:r w:rsidRPr="5744CF8B">
              <w:rPr>
                <w:rFonts w:asciiTheme="minorHAnsi" w:hAnsiTheme="minorHAnsi" w:cstheme="minorBidi"/>
                <w:spacing w:val="-1"/>
              </w:rPr>
              <w:t xml:space="preserve"> their</w:t>
            </w:r>
            <w:r w:rsidRPr="5744CF8B">
              <w:rPr>
                <w:rFonts w:asciiTheme="minorHAnsi" w:hAnsiTheme="minorHAnsi" w:cstheme="minorBidi"/>
                <w:spacing w:val="59"/>
              </w:rPr>
              <w:t xml:space="preserve"> </w:t>
            </w:r>
            <w:r w:rsidRPr="5744CF8B">
              <w:rPr>
                <w:rFonts w:asciiTheme="minorHAnsi" w:hAnsiTheme="minorHAnsi" w:cstheme="minorBidi"/>
              </w:rPr>
              <w:t>home</w:t>
            </w:r>
            <w:r w:rsidRPr="5744CF8B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Pr="5744CF8B">
              <w:rPr>
                <w:rFonts w:asciiTheme="minorHAnsi" w:hAnsiTheme="minorHAnsi" w:cstheme="minorBidi"/>
                <w:spacing w:val="-1"/>
              </w:rPr>
              <w:t>university before</w:t>
            </w:r>
            <w:r w:rsidRPr="5744CF8B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Pr="5744CF8B">
              <w:rPr>
                <w:rFonts w:asciiTheme="minorHAnsi" w:hAnsiTheme="minorHAnsi" w:cstheme="minorBidi"/>
                <w:spacing w:val="-1"/>
              </w:rPr>
              <w:t>submitting</w:t>
            </w:r>
            <w:r w:rsidRPr="5744CF8B">
              <w:rPr>
                <w:rFonts w:asciiTheme="minorHAnsi" w:hAnsiTheme="minorHAnsi" w:cstheme="minorBidi"/>
                <w:spacing w:val="1"/>
              </w:rPr>
              <w:t xml:space="preserve"> </w:t>
            </w:r>
            <w:r w:rsidRPr="5744CF8B">
              <w:rPr>
                <w:rFonts w:asciiTheme="minorHAnsi" w:hAnsiTheme="minorHAnsi" w:cstheme="minorBidi"/>
                <w:spacing w:val="-1"/>
              </w:rPr>
              <w:t>their</w:t>
            </w:r>
            <w:r w:rsidRPr="5744CF8B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Pr="5744CF8B">
              <w:rPr>
                <w:rFonts w:asciiTheme="minorHAnsi" w:hAnsiTheme="minorHAnsi" w:cstheme="minorBidi"/>
                <w:spacing w:val="-1"/>
              </w:rPr>
              <w:t xml:space="preserve">applications. </w:t>
            </w:r>
            <w:r w:rsidR="3513E92F" w:rsidRPr="5744CF8B">
              <w:rPr>
                <w:rFonts w:asciiTheme="minorHAnsi" w:hAnsiTheme="minorHAnsi" w:cstheme="minorBidi"/>
                <w:spacing w:val="-1"/>
              </w:rPr>
              <w:t>The deadlines for your university to nominate you are:</w:t>
            </w:r>
          </w:p>
          <w:p w14:paraId="2F86C715" w14:textId="77777777" w:rsidR="00150BDC" w:rsidRPr="00E822C6" w:rsidRDefault="00150BDC" w:rsidP="00AD30BA">
            <w:pPr>
              <w:rPr>
                <w:rFonts w:asciiTheme="minorHAnsi" w:hAnsiTheme="minorHAnsi" w:cstheme="minorBidi"/>
                <w:szCs w:val="22"/>
              </w:rPr>
            </w:pPr>
            <w:r w:rsidRPr="00E822C6">
              <w:rPr>
                <w:rFonts w:asciiTheme="minorHAnsi" w:hAnsiTheme="minorHAnsi" w:cstheme="minorBidi"/>
                <w:szCs w:val="22"/>
              </w:rPr>
              <w:t xml:space="preserve">Fall </w:t>
            </w:r>
            <w:r w:rsidR="3513E92F" w:rsidRPr="00E822C6">
              <w:rPr>
                <w:rFonts w:asciiTheme="minorHAnsi" w:hAnsiTheme="minorHAnsi" w:cstheme="minorBidi"/>
                <w:szCs w:val="22"/>
              </w:rPr>
              <w:t xml:space="preserve">semester: </w:t>
            </w:r>
          </w:p>
          <w:p w14:paraId="39582E3F" w14:textId="54B8C086" w:rsidR="00150BDC" w:rsidRPr="008D1B50" w:rsidRDefault="00150BDC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EU/EEA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/Swiss citizens: </w:t>
            </w:r>
            <w:r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>April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 xml:space="preserve"> 1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st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  <w:r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 xml:space="preserve">  </w:t>
            </w:r>
          </w:p>
          <w:p w14:paraId="5A082B6C" w14:textId="1CDCD98B" w:rsidR="00E3028E" w:rsidRDefault="00150BDC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Non-EU/EEA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 citizens</w:t>
            </w:r>
            <w:r w:rsidRPr="008D1B5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>:</w:t>
            </w:r>
            <w:r w:rsidR="0044093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>March 15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th</w:t>
            </w:r>
            <w:r w:rsidR="00440937"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</w:p>
          <w:p w14:paraId="5B32CF0F" w14:textId="662C4F72" w:rsidR="00150BDC" w:rsidRPr="00E822C6" w:rsidRDefault="00150BDC" w:rsidP="00AD30BA">
            <w:pPr>
              <w:rPr>
                <w:rFonts w:asciiTheme="minorHAnsi" w:hAnsiTheme="minorHAnsi" w:cstheme="minorHAnsi"/>
                <w:color w:val="000000" w:themeColor="text1"/>
                <w:szCs w:val="22"/>
                <w:lang w:bidi="ar-SA"/>
              </w:rPr>
            </w:pPr>
            <w:r w:rsidRPr="00E822C6">
              <w:rPr>
                <w:rFonts w:asciiTheme="minorHAnsi" w:hAnsiTheme="minorHAnsi" w:cstheme="minorHAnsi"/>
                <w:color w:val="000000" w:themeColor="text1"/>
                <w:szCs w:val="22"/>
                <w:lang w:bidi="ar-SA"/>
              </w:rPr>
              <w:t>Spring semester:</w:t>
            </w:r>
          </w:p>
          <w:p w14:paraId="3FB3C196" w14:textId="3F285E86" w:rsidR="00150BDC" w:rsidRPr="00440937" w:rsidRDefault="00440937" w:rsidP="00AD30BA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</w:pPr>
            <w:r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>September 15</w:t>
            </w:r>
            <w:r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vertAlign w:val="superscript"/>
                <w:lang w:val="en-GB" w:bidi="ar-SA"/>
              </w:rPr>
              <w:t>th</w:t>
            </w:r>
            <w:r w:rsidRPr="00440937">
              <w:rPr>
                <w:rFonts w:asciiTheme="minorHAnsi" w:hAnsiTheme="minorHAnsi" w:cstheme="minorHAnsi"/>
                <w:b/>
                <w:bCs w:val="0"/>
                <w:color w:val="000000" w:themeColor="text1"/>
                <w:sz w:val="22"/>
                <w:szCs w:val="22"/>
                <w:lang w:val="en-GB" w:bidi="ar-SA"/>
              </w:rPr>
              <w:t xml:space="preserve"> </w:t>
            </w:r>
          </w:p>
        </w:tc>
      </w:tr>
      <w:tr w:rsidR="00E3028E" w:rsidRPr="008D1B50" w14:paraId="31F18632" w14:textId="77777777" w:rsidTr="5744CF8B">
        <w:tc>
          <w:tcPr>
            <w:tcW w:w="2093" w:type="dxa"/>
          </w:tcPr>
          <w:p w14:paraId="6B3DBB9F" w14:textId="77777777" w:rsidR="00E3028E" w:rsidRPr="00E822C6" w:rsidRDefault="00E3028E" w:rsidP="00AD30BA">
            <w:pPr>
              <w:rPr>
                <w:rFonts w:asciiTheme="minorHAnsi" w:hAnsiTheme="minorHAnsi" w:cstheme="minorHAnsi"/>
                <w:b/>
                <w:bCs/>
                <w:spacing w:val="-11"/>
                <w:szCs w:val="22"/>
              </w:rPr>
            </w:pPr>
            <w:r w:rsidRPr="00E822C6">
              <w:rPr>
                <w:rFonts w:asciiTheme="minorHAnsi" w:hAnsiTheme="minorHAnsi" w:cstheme="minorHAnsi"/>
                <w:b/>
                <w:bCs/>
                <w:spacing w:val="-6"/>
                <w:szCs w:val="22"/>
              </w:rPr>
              <w:t>Language</w:t>
            </w:r>
            <w:r w:rsidRPr="00E822C6">
              <w:rPr>
                <w:rFonts w:asciiTheme="minorHAnsi" w:hAnsiTheme="minorHAnsi" w:cstheme="minorHAnsi"/>
                <w:b/>
                <w:bCs/>
                <w:spacing w:val="-11"/>
                <w:szCs w:val="22"/>
              </w:rPr>
              <w:t xml:space="preserve"> </w:t>
            </w:r>
          </w:p>
          <w:p w14:paraId="3A53B4E1" w14:textId="77777777" w:rsidR="00E3028E" w:rsidRPr="008D1B50" w:rsidRDefault="00E3028E" w:rsidP="00AD30BA">
            <w:pPr>
              <w:rPr>
                <w:rFonts w:asciiTheme="minorHAnsi" w:hAnsiTheme="minorHAnsi" w:cstheme="minorHAnsi"/>
                <w:szCs w:val="22"/>
              </w:rPr>
            </w:pPr>
            <w:r w:rsidRPr="00E822C6">
              <w:rPr>
                <w:rFonts w:asciiTheme="minorHAnsi" w:hAnsiTheme="minorHAnsi" w:cstheme="minorHAnsi"/>
                <w:b/>
                <w:bCs/>
                <w:spacing w:val="-7"/>
                <w:szCs w:val="22"/>
              </w:rPr>
              <w:t>requirements:</w:t>
            </w:r>
          </w:p>
        </w:tc>
        <w:tc>
          <w:tcPr>
            <w:tcW w:w="8675" w:type="dxa"/>
          </w:tcPr>
          <w:p w14:paraId="384EE7CB" w14:textId="77777777" w:rsidR="00E3028E" w:rsidRPr="008D1B50" w:rsidRDefault="00E3028E" w:rsidP="00AD30BA">
            <w:pPr>
              <w:pStyle w:val="TableParagraph"/>
              <w:rPr>
                <w:rFonts w:asciiTheme="minorHAnsi" w:hAnsiTheme="minorHAnsi" w:cstheme="minorHAnsi"/>
                <w:spacing w:val="1"/>
              </w:rPr>
            </w:pPr>
            <w:r w:rsidRPr="008D1B50">
              <w:rPr>
                <w:rFonts w:asciiTheme="minorHAnsi" w:hAnsiTheme="minorHAnsi" w:cstheme="minorHAnsi"/>
                <w:spacing w:val="-1"/>
              </w:rPr>
              <w:t>English</w:t>
            </w:r>
            <w:r w:rsidRPr="008D1B50">
              <w:rPr>
                <w:rFonts w:asciiTheme="minorHAnsi" w:hAnsiTheme="minorHAnsi" w:cstheme="minorHAnsi"/>
                <w:spacing w:val="1"/>
              </w:rPr>
              <w:t xml:space="preserve"> p</w:t>
            </w:r>
            <w:r w:rsidRPr="008D1B50">
              <w:rPr>
                <w:rFonts w:asciiTheme="minorHAnsi" w:hAnsiTheme="minorHAnsi" w:cstheme="minorHAnsi"/>
                <w:spacing w:val="-1"/>
              </w:rPr>
              <w:t>roficiency</w:t>
            </w:r>
            <w:r w:rsidRPr="008D1B50">
              <w:rPr>
                <w:rFonts w:asciiTheme="minorHAnsi" w:hAnsiTheme="minorHAnsi" w:cstheme="minorHAnsi"/>
                <w:spacing w:val="-2"/>
              </w:rPr>
              <w:t xml:space="preserve"> at level </w:t>
            </w:r>
            <w:r w:rsidRPr="008D1B50">
              <w:rPr>
                <w:rFonts w:asciiTheme="minorHAnsi" w:hAnsiTheme="minorHAnsi" w:cstheme="minorHAnsi"/>
              </w:rPr>
              <w:t>B2</w:t>
            </w:r>
            <w:r w:rsidRPr="008D1B50">
              <w:rPr>
                <w:rFonts w:asciiTheme="minorHAnsi" w:hAnsiTheme="minorHAnsi" w:cstheme="minorHAnsi"/>
                <w:spacing w:val="1"/>
              </w:rPr>
              <w:t xml:space="preserve"> is required. </w:t>
            </w:r>
          </w:p>
          <w:p w14:paraId="461F183C" w14:textId="77777777" w:rsidR="00E3028E" w:rsidRPr="008D1B50" w:rsidRDefault="00E3028E" w:rsidP="00AD30BA">
            <w:pPr>
              <w:rPr>
                <w:rFonts w:asciiTheme="minorHAnsi" w:hAnsiTheme="minorHAnsi" w:cstheme="minorHAnsi"/>
                <w:spacing w:val="-1"/>
                <w:szCs w:val="22"/>
              </w:rPr>
            </w:pPr>
            <w:r w:rsidRPr="008D1B50">
              <w:rPr>
                <w:rFonts w:asciiTheme="minorHAnsi" w:eastAsia="Arial" w:hAnsiTheme="minorHAnsi" w:cstheme="minorHAnsi"/>
                <w:szCs w:val="22"/>
              </w:rPr>
              <w:t xml:space="preserve">Students who wish to attend courses taught in Norwegian must have a very good command of the Norwegian language; alternatively have Danish or Swedish as mother tongue. </w:t>
            </w:r>
          </w:p>
        </w:tc>
      </w:tr>
      <w:tr w:rsidR="00E3028E" w:rsidRPr="008D1B50" w14:paraId="6FE5E83C" w14:textId="77777777" w:rsidTr="5744CF8B">
        <w:tc>
          <w:tcPr>
            <w:tcW w:w="2093" w:type="dxa"/>
          </w:tcPr>
          <w:p w14:paraId="19B6022F" w14:textId="77777777" w:rsidR="00E3028E" w:rsidRPr="00E822C6" w:rsidRDefault="00E3028E" w:rsidP="00AD30BA">
            <w:pPr>
              <w:rPr>
                <w:rFonts w:asciiTheme="minorHAnsi" w:hAnsiTheme="minorHAnsi" w:cstheme="minorHAnsi"/>
                <w:b/>
                <w:bCs/>
                <w:spacing w:val="-6"/>
                <w:szCs w:val="22"/>
              </w:rPr>
            </w:pPr>
            <w:r w:rsidRPr="00E822C6">
              <w:rPr>
                <w:rFonts w:asciiTheme="minorHAnsi" w:eastAsia="Arial" w:hAnsiTheme="minorHAnsi" w:cstheme="minorHAnsi"/>
                <w:b/>
                <w:bCs/>
                <w:szCs w:val="22"/>
              </w:rPr>
              <w:t>Norwegian language course:</w:t>
            </w:r>
          </w:p>
        </w:tc>
        <w:tc>
          <w:tcPr>
            <w:tcW w:w="8675" w:type="dxa"/>
          </w:tcPr>
          <w:p w14:paraId="767E8CA1" w14:textId="77777777" w:rsidR="00E3028E" w:rsidRPr="00AD30BA" w:rsidRDefault="00E3028E" w:rsidP="00AD30BA">
            <w:pPr>
              <w:rPr>
                <w:rFonts w:asciiTheme="minorHAnsi" w:hAnsiTheme="minorHAnsi" w:cstheme="minorHAnsi"/>
              </w:rPr>
            </w:pPr>
            <w:r w:rsidRPr="00AD30BA">
              <w:rPr>
                <w:rFonts w:asciiTheme="minorHAnsi" w:hAnsiTheme="minorHAnsi" w:cstheme="minorHAnsi"/>
              </w:rPr>
              <w:t>NTNU Aalesund offers beginner level course in Norwegian language for exchange students (7.5 ECTS credits) each semester, see info online for other campuses.</w:t>
            </w:r>
          </w:p>
        </w:tc>
      </w:tr>
      <w:tr w:rsidR="00E3028E" w:rsidRPr="008D1B50" w14:paraId="1D269F5B" w14:textId="77777777" w:rsidTr="5744CF8B">
        <w:tc>
          <w:tcPr>
            <w:tcW w:w="2093" w:type="dxa"/>
          </w:tcPr>
          <w:p w14:paraId="620B276D" w14:textId="77777777" w:rsidR="00E3028E" w:rsidRPr="00E822C6" w:rsidRDefault="00E3028E" w:rsidP="00AD30BA">
            <w:pPr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E822C6">
              <w:rPr>
                <w:rFonts w:asciiTheme="minorHAnsi" w:eastAsia="Arial" w:hAnsiTheme="minorHAnsi" w:cstheme="minorHAnsi"/>
                <w:b/>
                <w:bCs/>
                <w:szCs w:val="22"/>
              </w:rPr>
              <w:t>Insurances:</w:t>
            </w:r>
          </w:p>
        </w:tc>
        <w:tc>
          <w:tcPr>
            <w:tcW w:w="8675" w:type="dxa"/>
          </w:tcPr>
          <w:p w14:paraId="60F47483" w14:textId="77777777" w:rsidR="00E3028E" w:rsidRPr="00AD30BA" w:rsidRDefault="00E3028E" w:rsidP="00AD30BA">
            <w:pPr>
              <w:rPr>
                <w:rFonts w:asciiTheme="minorHAnsi" w:hAnsiTheme="minorHAnsi" w:cstheme="minorHAnsi"/>
                <w:spacing w:val="-1"/>
              </w:rPr>
            </w:pPr>
            <w:r w:rsidRPr="00AD30BA">
              <w:rPr>
                <w:rFonts w:asciiTheme="minorHAnsi" w:hAnsiTheme="minorHAnsi" w:cstheme="minorHAnsi"/>
                <w:spacing w:val="-1"/>
              </w:rPr>
              <w:t xml:space="preserve">Students are </w:t>
            </w:r>
            <w:r w:rsidRPr="00AD30BA">
              <w:rPr>
                <w:rFonts w:asciiTheme="minorHAnsi" w:eastAsia="Arial" w:hAnsiTheme="minorHAnsi" w:cstheme="minorHAnsi"/>
              </w:rPr>
              <w:t>responsible</w:t>
            </w:r>
            <w:r w:rsidRPr="00AD30BA">
              <w:rPr>
                <w:rFonts w:asciiTheme="minorHAnsi" w:eastAsia="Arial" w:hAnsiTheme="minorHAnsi" w:cstheme="minorHAnsi"/>
                <w:spacing w:val="-14"/>
              </w:rPr>
              <w:t xml:space="preserve"> </w:t>
            </w:r>
            <w:r w:rsidRPr="00AD30BA">
              <w:rPr>
                <w:rFonts w:asciiTheme="minorHAnsi" w:eastAsia="Arial" w:hAnsiTheme="minorHAnsi" w:cstheme="minorHAnsi"/>
                <w:spacing w:val="-3"/>
              </w:rPr>
              <w:t>to</w:t>
            </w:r>
            <w:r w:rsidRPr="00AD30BA">
              <w:rPr>
                <w:rFonts w:asciiTheme="minorHAnsi" w:eastAsia="Arial" w:hAnsiTheme="minorHAnsi" w:cstheme="minorHAnsi"/>
                <w:spacing w:val="-14"/>
              </w:rPr>
              <w:t xml:space="preserve"> </w:t>
            </w:r>
            <w:r w:rsidRPr="00AD30BA">
              <w:rPr>
                <w:rFonts w:asciiTheme="minorHAnsi" w:eastAsia="Arial" w:hAnsiTheme="minorHAnsi" w:cstheme="minorHAnsi"/>
                <w:spacing w:val="-5"/>
              </w:rPr>
              <w:t>have</w:t>
            </w:r>
            <w:r w:rsidRPr="00AD30BA">
              <w:rPr>
                <w:rFonts w:asciiTheme="minorHAnsi" w:eastAsia="Arial" w:hAnsiTheme="minorHAnsi" w:cstheme="minorHAnsi"/>
                <w:spacing w:val="-11"/>
              </w:rPr>
              <w:t xml:space="preserve"> </w:t>
            </w:r>
            <w:r w:rsidRPr="00AD30BA">
              <w:rPr>
                <w:rFonts w:asciiTheme="minorHAnsi" w:eastAsia="Arial" w:hAnsiTheme="minorHAnsi" w:cstheme="minorHAnsi"/>
                <w:spacing w:val="-5"/>
              </w:rPr>
              <w:t>their</w:t>
            </w:r>
            <w:r w:rsidRPr="00AD30BA">
              <w:rPr>
                <w:rFonts w:asciiTheme="minorHAnsi" w:eastAsia="Arial" w:hAnsiTheme="minorHAnsi" w:cstheme="minorHAnsi"/>
                <w:spacing w:val="-15"/>
              </w:rPr>
              <w:t xml:space="preserve"> </w:t>
            </w:r>
            <w:r w:rsidRPr="00AD30BA">
              <w:rPr>
                <w:rFonts w:asciiTheme="minorHAnsi" w:eastAsia="Arial" w:hAnsiTheme="minorHAnsi" w:cstheme="minorHAnsi"/>
                <w:spacing w:val="-5"/>
              </w:rPr>
              <w:t>own</w:t>
            </w:r>
            <w:r w:rsidRPr="00AD30BA">
              <w:rPr>
                <w:rFonts w:asciiTheme="minorHAnsi" w:eastAsia="Arial" w:hAnsiTheme="minorHAnsi" w:cstheme="minorHAnsi"/>
                <w:spacing w:val="-11"/>
              </w:rPr>
              <w:t xml:space="preserve"> </w:t>
            </w:r>
            <w:r w:rsidRPr="00AD30BA">
              <w:rPr>
                <w:rFonts w:asciiTheme="minorHAnsi" w:eastAsia="Arial" w:hAnsiTheme="minorHAnsi" w:cstheme="minorHAnsi"/>
              </w:rPr>
              <w:t xml:space="preserve">health insurance. European students are required to bring a valid European Heath Insurance Card. For more information, see </w:t>
            </w:r>
            <w:hyperlink r:id="rId22" w:history="1">
              <w:r w:rsidRPr="00AD30BA">
                <w:rPr>
                  <w:rStyle w:val="Hyperkobling"/>
                  <w:rFonts w:asciiTheme="minorHAnsi" w:eastAsia="Arial" w:hAnsiTheme="minorHAnsi" w:cstheme="minorHAnsi"/>
                  <w:spacing w:val="-6"/>
                </w:rPr>
                <w:t>www.ntnu.edu</w:t>
              </w:r>
            </w:hyperlink>
            <w:r w:rsidRPr="00AD30BA">
              <w:rPr>
                <w:rFonts w:asciiTheme="minorHAnsi" w:eastAsia="Arial" w:hAnsiTheme="minorHAnsi" w:cstheme="minorHAnsi"/>
              </w:rPr>
              <w:t xml:space="preserve"> </w:t>
            </w:r>
          </w:p>
        </w:tc>
      </w:tr>
      <w:tr w:rsidR="00E3028E" w:rsidRPr="008D1B50" w14:paraId="20D9F88C" w14:textId="77777777" w:rsidTr="5744CF8B">
        <w:tc>
          <w:tcPr>
            <w:tcW w:w="2093" w:type="dxa"/>
          </w:tcPr>
          <w:p w14:paraId="6DBC30C2" w14:textId="77777777" w:rsidR="00E3028E" w:rsidRPr="00E822C6" w:rsidRDefault="00E3028E" w:rsidP="00AD30BA">
            <w:pPr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E822C6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Arrival and key </w:t>
            </w:r>
            <w:r w:rsidRPr="00E822C6">
              <w:rPr>
                <w:rFonts w:asciiTheme="minorHAnsi" w:eastAsia="Arial" w:hAnsiTheme="minorHAnsi" w:cstheme="minorHAnsi"/>
                <w:b/>
                <w:bCs/>
                <w:szCs w:val="22"/>
              </w:rPr>
              <w:br/>
              <w:t xml:space="preserve">delivery: </w:t>
            </w:r>
          </w:p>
        </w:tc>
        <w:tc>
          <w:tcPr>
            <w:tcW w:w="8675" w:type="dxa"/>
          </w:tcPr>
          <w:p w14:paraId="67A78659" w14:textId="5FF87349" w:rsidR="00E3028E" w:rsidRPr="008D1B50" w:rsidRDefault="00E3028E" w:rsidP="00AD30BA">
            <w:pPr>
              <w:pStyle w:val="TableParagraph"/>
              <w:rPr>
                <w:rFonts w:asciiTheme="minorHAnsi" w:hAnsiTheme="minorHAnsi" w:cstheme="minorHAnsi"/>
                <w:spacing w:val="-1"/>
              </w:rPr>
            </w:pPr>
            <w:r w:rsidRPr="008D1B50">
              <w:rPr>
                <w:rFonts w:asciiTheme="minorHAnsi" w:hAnsiTheme="minorHAnsi" w:cstheme="minorHAnsi"/>
                <w:spacing w:val="-1"/>
              </w:rPr>
              <w:t xml:space="preserve">Students should arrive prior to the start of the introduction days. Key deliveries outside the </w:t>
            </w:r>
            <w:r w:rsidRPr="008D1B50">
              <w:rPr>
                <w:rFonts w:asciiTheme="minorHAnsi" w:hAnsiTheme="minorHAnsi" w:cstheme="minorHAnsi"/>
                <w:spacing w:val="-1"/>
              </w:rPr>
              <w:br/>
              <w:t xml:space="preserve">housing office’s (Sit) opening hours must be agreed </w:t>
            </w:r>
            <w:r w:rsidR="00835B75">
              <w:rPr>
                <w:rFonts w:asciiTheme="minorHAnsi" w:hAnsiTheme="minorHAnsi" w:cstheme="minorHAnsi"/>
                <w:spacing w:val="-1"/>
              </w:rPr>
              <w:t xml:space="preserve">with Sit </w:t>
            </w:r>
            <w:r w:rsidRPr="008D1B50">
              <w:rPr>
                <w:rFonts w:asciiTheme="minorHAnsi" w:hAnsiTheme="minorHAnsi" w:cstheme="minorHAnsi"/>
                <w:spacing w:val="-1"/>
              </w:rPr>
              <w:t xml:space="preserve">in advance. </w:t>
            </w:r>
          </w:p>
        </w:tc>
      </w:tr>
      <w:tr w:rsidR="00E3028E" w:rsidRPr="008D1B50" w14:paraId="673339D5" w14:textId="77777777" w:rsidTr="5744CF8B">
        <w:tc>
          <w:tcPr>
            <w:tcW w:w="2093" w:type="dxa"/>
          </w:tcPr>
          <w:p w14:paraId="6520E222" w14:textId="77777777" w:rsidR="00E3028E" w:rsidRPr="00E822C6" w:rsidRDefault="00E3028E" w:rsidP="00AD30BA">
            <w:pPr>
              <w:rPr>
                <w:rFonts w:asciiTheme="minorHAnsi" w:eastAsia="Arial" w:hAnsiTheme="minorHAnsi" w:cstheme="minorHAnsi"/>
                <w:b/>
                <w:bCs/>
                <w:szCs w:val="22"/>
              </w:rPr>
            </w:pPr>
            <w:r w:rsidRPr="00E822C6">
              <w:rPr>
                <w:rFonts w:asciiTheme="minorHAnsi" w:eastAsia="Arial" w:hAnsiTheme="minorHAnsi" w:cstheme="minorHAnsi"/>
                <w:b/>
                <w:bCs/>
                <w:szCs w:val="22"/>
              </w:rPr>
              <w:t xml:space="preserve">Useful information:  </w:t>
            </w:r>
          </w:p>
        </w:tc>
        <w:tc>
          <w:tcPr>
            <w:tcW w:w="8675" w:type="dxa"/>
          </w:tcPr>
          <w:p w14:paraId="399012EF" w14:textId="77777777" w:rsidR="00E3028E" w:rsidRPr="008D1B50" w:rsidRDefault="00835B75" w:rsidP="00AD30BA">
            <w:pPr>
              <w:pStyle w:val="TableParagraph"/>
              <w:rPr>
                <w:rFonts w:asciiTheme="minorHAnsi" w:hAnsiTheme="minorHAnsi" w:cstheme="minorHAnsi"/>
                <w:spacing w:val="-1"/>
              </w:rPr>
            </w:pPr>
            <w:hyperlink r:id="rId23" w:history="1">
              <w:r w:rsidR="00E3028E" w:rsidRPr="00F768DA">
                <w:rPr>
                  <w:rStyle w:val="Hyperkobling"/>
                  <w:rFonts w:asciiTheme="minorHAnsi" w:hAnsiTheme="minorHAnsi" w:cstheme="minorHAnsi"/>
                  <w:spacing w:val="-1"/>
                </w:rPr>
                <w:t>https://www.ntnu.edu/lifeandhousing/alesund/practical-information</w:t>
              </w:r>
            </w:hyperlink>
            <w:r w:rsidR="00F42BB2" w:rsidRPr="008D1B50">
              <w:rPr>
                <w:rStyle w:val="Hyperkobling"/>
                <w:rFonts w:asciiTheme="minorHAnsi" w:hAnsiTheme="minorHAnsi" w:cstheme="minorHAnsi"/>
                <w:spacing w:val="-1"/>
              </w:rPr>
              <w:t xml:space="preserve"> </w:t>
            </w:r>
          </w:p>
        </w:tc>
      </w:tr>
    </w:tbl>
    <w:p w14:paraId="333E8682" w14:textId="41EA3DA2" w:rsidR="00072CAB" w:rsidRDefault="00072CAB" w:rsidP="00AD30BA">
      <w:pPr>
        <w:spacing w:line="240" w:lineRule="auto"/>
        <w:rPr>
          <w:rFonts w:cstheme="minorHAnsi"/>
          <w:b/>
          <w:sz w:val="16"/>
          <w:szCs w:val="4"/>
        </w:rPr>
      </w:pPr>
    </w:p>
    <w:p w14:paraId="524B53BB" w14:textId="77777777" w:rsidR="00E822C6" w:rsidRPr="00610B08" w:rsidRDefault="00E822C6" w:rsidP="00AD30BA">
      <w:pPr>
        <w:spacing w:line="240" w:lineRule="auto"/>
        <w:rPr>
          <w:rFonts w:cstheme="minorHAnsi"/>
          <w:b/>
          <w:sz w:val="16"/>
          <w:szCs w:val="4"/>
        </w:rPr>
      </w:pP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1F01B0EA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00BAF2CF" w14:textId="77777777" w:rsidR="00E3028E" w:rsidRPr="008D1B50" w:rsidRDefault="00E3028E" w:rsidP="00AD30BA">
            <w:pPr>
              <w:rPr>
                <w:rFonts w:asciiTheme="minorHAnsi" w:hAnsiTheme="minorHAnsi" w:cstheme="minorHAnsi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 xml:space="preserve">6. Accommodation Information </w:t>
            </w:r>
          </w:p>
        </w:tc>
      </w:tr>
    </w:tbl>
    <w:p w14:paraId="7A101870" w14:textId="77777777" w:rsidR="00E822C6" w:rsidRDefault="00E822C6" w:rsidP="00AD30BA">
      <w:pPr>
        <w:spacing w:after="0" w:line="240" w:lineRule="auto"/>
      </w:pPr>
    </w:p>
    <w:p w14:paraId="7B8CA26E" w14:textId="286D16C5" w:rsidR="00E3028E" w:rsidRDefault="00E3028E" w:rsidP="00AD30BA">
      <w:pPr>
        <w:spacing w:after="0" w:line="240" w:lineRule="auto"/>
      </w:pPr>
      <w:r w:rsidRPr="5744CF8B">
        <w:t xml:space="preserve">Student housing is run by the student welfare organisation Sit.  In Aalesund, most exchange students stay at </w:t>
      </w:r>
      <w:proofErr w:type="spellStart"/>
      <w:r w:rsidRPr="5744CF8B">
        <w:t>Sørnesvågen</w:t>
      </w:r>
      <w:proofErr w:type="spellEnd"/>
      <w:r w:rsidRPr="5744CF8B">
        <w:t xml:space="preserve"> </w:t>
      </w:r>
      <w:proofErr w:type="spellStart"/>
      <w:r w:rsidR="00F42BB2" w:rsidRPr="5744CF8B">
        <w:t>studentboliger</w:t>
      </w:r>
      <w:proofErr w:type="spellEnd"/>
      <w:r w:rsidR="00F42BB2" w:rsidRPr="5744CF8B">
        <w:t>, which</w:t>
      </w:r>
      <w:r w:rsidRPr="5744CF8B">
        <w:t xml:space="preserve"> is located </w:t>
      </w:r>
      <w:r w:rsidR="5D5538CA" w:rsidRPr="5744CF8B">
        <w:t>at</w:t>
      </w:r>
      <w:r w:rsidRPr="5744CF8B">
        <w:t xml:space="preserve"> the campus area, only a 5 minutes’ walk from the campus main </w:t>
      </w:r>
      <w:r>
        <w:br/>
      </w:r>
      <w:r w:rsidRPr="5744CF8B">
        <w:t>buildings</w:t>
      </w:r>
      <w:r w:rsidR="00E822C6">
        <w:t>. You can also choose to stay at</w:t>
      </w:r>
      <w:r w:rsidR="00AF51B7" w:rsidRPr="5744CF8B">
        <w:t xml:space="preserve"> </w:t>
      </w:r>
      <w:proofErr w:type="spellStart"/>
      <w:r w:rsidR="00AF51B7" w:rsidRPr="5744CF8B">
        <w:t>Sundebygget</w:t>
      </w:r>
      <w:proofErr w:type="spellEnd"/>
      <w:r w:rsidR="00AF51B7" w:rsidRPr="5744CF8B">
        <w:t xml:space="preserve"> which is located on campus. </w:t>
      </w:r>
      <w:r w:rsidRPr="5744CF8B">
        <w:t xml:space="preserve">Monthly rent starts from approx. NOK </w:t>
      </w:r>
      <w:proofErr w:type="gramStart"/>
      <w:r w:rsidR="00835B75">
        <w:t>4200</w:t>
      </w:r>
      <w:r w:rsidRPr="5744CF8B">
        <w:t>,-</w:t>
      </w:r>
      <w:proofErr w:type="gramEnd"/>
      <w:r w:rsidRPr="5744CF8B">
        <w:t xml:space="preserve"> . Prices are adjusted annually.    </w:t>
      </w:r>
    </w:p>
    <w:p w14:paraId="5D4053A7" w14:textId="77777777" w:rsidR="008D1B50" w:rsidRPr="008D1B50" w:rsidRDefault="008D1B50" w:rsidP="00AD30BA">
      <w:pPr>
        <w:spacing w:after="0" w:line="240" w:lineRule="auto"/>
        <w:rPr>
          <w:rFonts w:cstheme="minorHAnsi"/>
        </w:rPr>
      </w:pPr>
    </w:p>
    <w:p w14:paraId="07D60F4E" w14:textId="77777777" w:rsidR="00E3028E" w:rsidRPr="008D1B50" w:rsidRDefault="00E3028E" w:rsidP="00AD30BA">
      <w:pPr>
        <w:spacing w:after="0" w:line="240" w:lineRule="auto"/>
        <w:rPr>
          <w:rFonts w:cstheme="minorHAnsi"/>
        </w:rPr>
      </w:pPr>
      <w:r w:rsidRPr="008D1B50">
        <w:rPr>
          <w:rFonts w:cstheme="minorHAnsi"/>
        </w:rPr>
        <w:t xml:space="preserve">Housing application must be registered online, see more information </w:t>
      </w:r>
      <w:hyperlink r:id="rId24" w:history="1">
        <w:r w:rsidR="008D1B50">
          <w:rPr>
            <w:rStyle w:val="Hyperkobling"/>
          </w:rPr>
          <w:t>https://www.sit.no/en/alesund/housing</w:t>
        </w:r>
      </w:hyperlink>
    </w:p>
    <w:p w14:paraId="3A15CA73" w14:textId="77777777" w:rsidR="00E3028E" w:rsidRPr="008D1B50" w:rsidRDefault="00E3028E" w:rsidP="00AD30BA">
      <w:pPr>
        <w:spacing w:after="0" w:line="240" w:lineRule="auto"/>
        <w:rPr>
          <w:rStyle w:val="Hyperkobling"/>
          <w:rFonts w:cstheme="minorHAnsi"/>
        </w:rPr>
      </w:pPr>
      <w:r w:rsidRPr="008D1B50">
        <w:rPr>
          <w:rFonts w:cstheme="minorHAnsi"/>
        </w:rPr>
        <w:t xml:space="preserve">For more information about Aalesund, see </w:t>
      </w:r>
      <w:hyperlink r:id="rId25" w:history="1">
        <w:r w:rsidRPr="00F768DA">
          <w:rPr>
            <w:rStyle w:val="Hyperkobling"/>
            <w:rFonts w:cstheme="minorHAnsi"/>
          </w:rPr>
          <w:t>https://www.ntnu.edu/lifeandhousing/alesund</w:t>
        </w:r>
      </w:hyperlink>
    </w:p>
    <w:p w14:paraId="71047092" w14:textId="77777777" w:rsidR="008D1B50" w:rsidRPr="008D1B50" w:rsidRDefault="008D1B50" w:rsidP="00AD30BA">
      <w:pPr>
        <w:spacing w:after="0" w:line="240" w:lineRule="auto"/>
        <w:rPr>
          <w:rStyle w:val="Hyperkobling"/>
          <w:rFonts w:cstheme="minorHAnsi"/>
        </w:rPr>
      </w:pPr>
    </w:p>
    <w:p w14:paraId="525F863A" w14:textId="1D73D0E9" w:rsidR="00E822C6" w:rsidRDefault="00E3028E" w:rsidP="00AD30BA">
      <w:pPr>
        <w:spacing w:after="0" w:line="240" w:lineRule="auto"/>
        <w:rPr>
          <w:rStyle w:val="Hyperkobling"/>
          <w:sz w:val="24"/>
          <w:szCs w:val="24"/>
        </w:rPr>
      </w:pPr>
      <w:r w:rsidRPr="5744CF8B">
        <w:rPr>
          <w:rStyle w:val="Hyperkobling"/>
          <w:b/>
          <w:bCs/>
          <w:i/>
          <w:iCs/>
          <w:color w:val="000000" w:themeColor="text1"/>
        </w:rPr>
        <w:t xml:space="preserve">Note: Exchange students need a special code from </w:t>
      </w:r>
      <w:proofErr w:type="spellStart"/>
      <w:r w:rsidR="43FBBD9C" w:rsidRPr="5744CF8B">
        <w:rPr>
          <w:rStyle w:val="Hyperkobling"/>
          <w:b/>
          <w:bCs/>
          <w:i/>
          <w:iCs/>
          <w:color w:val="000000" w:themeColor="text1"/>
        </w:rPr>
        <w:t>SiT</w:t>
      </w:r>
      <w:proofErr w:type="spellEnd"/>
      <w:r w:rsidR="43FBBD9C" w:rsidRPr="5744CF8B">
        <w:rPr>
          <w:rStyle w:val="Hyperkobling"/>
          <w:b/>
          <w:bCs/>
          <w:i/>
          <w:iCs/>
          <w:color w:val="000000" w:themeColor="text1"/>
        </w:rPr>
        <w:t xml:space="preserve"> </w:t>
      </w:r>
      <w:r w:rsidRPr="5744CF8B">
        <w:rPr>
          <w:rStyle w:val="Hyperkobling"/>
          <w:b/>
          <w:bCs/>
          <w:i/>
          <w:iCs/>
          <w:color w:val="000000" w:themeColor="text1"/>
        </w:rPr>
        <w:t xml:space="preserve">before applying for housing, to be received normally </w:t>
      </w:r>
      <w:r w:rsidR="00E724F5" w:rsidRPr="5744CF8B">
        <w:rPr>
          <w:rStyle w:val="Hyperkobling"/>
          <w:b/>
          <w:bCs/>
          <w:i/>
          <w:iCs/>
          <w:color w:val="000000" w:themeColor="text1"/>
        </w:rPr>
        <w:t>after</w:t>
      </w:r>
      <w:r w:rsidRPr="5744CF8B">
        <w:rPr>
          <w:rStyle w:val="Hyperkobling"/>
          <w:b/>
          <w:bCs/>
          <w:i/>
          <w:iCs/>
          <w:color w:val="000000" w:themeColor="text1"/>
        </w:rPr>
        <w:t xml:space="preserve"> the admission letter.  </w:t>
      </w:r>
      <w:r>
        <w:br/>
      </w:r>
    </w:p>
    <w:p w14:paraId="7F223B4E" w14:textId="77777777" w:rsidR="00E822C6" w:rsidRDefault="00E822C6">
      <w:pPr>
        <w:rPr>
          <w:rStyle w:val="Hyperkobling"/>
          <w:sz w:val="24"/>
          <w:szCs w:val="24"/>
        </w:rPr>
      </w:pPr>
      <w:r>
        <w:rPr>
          <w:rStyle w:val="Hyperkobling"/>
          <w:sz w:val="24"/>
          <w:szCs w:val="24"/>
        </w:rPr>
        <w:br w:type="page"/>
      </w:r>
    </w:p>
    <w:p w14:paraId="7E765A51" w14:textId="77777777" w:rsidR="00E3028E" w:rsidRPr="008D1B50" w:rsidRDefault="00E3028E" w:rsidP="00AD30BA">
      <w:pPr>
        <w:spacing w:after="0" w:line="240" w:lineRule="auto"/>
        <w:rPr>
          <w:rStyle w:val="Hyperkobling"/>
          <w:sz w:val="24"/>
          <w:szCs w:val="24"/>
        </w:rPr>
      </w:pPr>
    </w:p>
    <w:tbl>
      <w:tblPr>
        <w:tblStyle w:val="Middelsskyggelegging2uthevingsfarge6"/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E3028E" w:rsidRPr="008D1B50" w14:paraId="51EB8EA0" w14:textId="77777777" w:rsidTr="00936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73" w:type="dxa"/>
            <w:shd w:val="clear" w:color="auto" w:fill="000099"/>
          </w:tcPr>
          <w:p w14:paraId="35AD3C35" w14:textId="77777777" w:rsidR="00E3028E" w:rsidRPr="008D1B50" w:rsidRDefault="00E3028E" w:rsidP="00AD30BA">
            <w:pPr>
              <w:tabs>
                <w:tab w:val="left" w:pos="72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8D1B50">
              <w:rPr>
                <w:rFonts w:asciiTheme="minorHAnsi" w:hAnsiTheme="minorHAnsi" w:cstheme="minorHAnsi"/>
                <w:sz w:val="24"/>
                <w:szCs w:val="24"/>
              </w:rPr>
              <w:t>7. Student Visa or Student Residence Permit</w:t>
            </w:r>
          </w:p>
        </w:tc>
      </w:tr>
    </w:tbl>
    <w:p w14:paraId="435E31E5" w14:textId="77777777" w:rsidR="00E822C6" w:rsidRDefault="00E822C6" w:rsidP="00AD30BA">
      <w:pPr>
        <w:tabs>
          <w:tab w:val="left" w:pos="720"/>
        </w:tabs>
        <w:spacing w:after="0" w:line="240" w:lineRule="auto"/>
      </w:pPr>
    </w:p>
    <w:p w14:paraId="205153D4" w14:textId="1B450F07" w:rsidR="00610B08" w:rsidRDefault="00E3028E" w:rsidP="00AD30BA">
      <w:pPr>
        <w:tabs>
          <w:tab w:val="left" w:pos="720"/>
        </w:tabs>
        <w:spacing w:after="0" w:line="240" w:lineRule="auto"/>
      </w:pPr>
      <w:proofErr w:type="spellStart"/>
      <w:proofErr w:type="gramStart"/>
      <w:r w:rsidRPr="5744CF8B">
        <w:t>Non EU</w:t>
      </w:r>
      <w:proofErr w:type="spellEnd"/>
      <w:proofErr w:type="gramEnd"/>
      <w:r w:rsidRPr="5744CF8B">
        <w:t xml:space="preserve">/EEA citizens must have a visa granted prior to coming to Norway. </w:t>
      </w:r>
      <w:r>
        <w:br/>
      </w:r>
      <w:r w:rsidRPr="5744CF8B">
        <w:t>All EU/EEA</w:t>
      </w:r>
      <w:r w:rsidR="001C10B2" w:rsidRPr="5744CF8B">
        <w:t>/Swiss</w:t>
      </w:r>
      <w:r w:rsidRPr="5744CF8B">
        <w:t xml:space="preserve"> citizens staying over 3 months must register with the Norwegian immigration authorities.  Special </w:t>
      </w:r>
      <w:r>
        <w:br/>
      </w:r>
      <w:r w:rsidRPr="5744CF8B">
        <w:t xml:space="preserve">regulations apply for citizens from the Nordic countries. </w:t>
      </w:r>
      <w:r>
        <w:br/>
      </w:r>
    </w:p>
    <w:p w14:paraId="54CB7401" w14:textId="6804EEFD" w:rsidR="00E3028E" w:rsidRPr="008D1B50" w:rsidRDefault="00E3028E" w:rsidP="00AD30BA">
      <w:pPr>
        <w:tabs>
          <w:tab w:val="left" w:pos="720"/>
        </w:tabs>
        <w:spacing w:after="0" w:line="240" w:lineRule="auto"/>
        <w:rPr>
          <w:rFonts w:cstheme="minorHAnsi"/>
          <w:color w:val="0000FF"/>
          <w:u w:val="single"/>
        </w:rPr>
      </w:pPr>
      <w:r w:rsidRPr="008D1B50">
        <w:rPr>
          <w:rFonts w:cstheme="minorHAnsi"/>
        </w:rPr>
        <w:t xml:space="preserve">All students should check the requirements at </w:t>
      </w:r>
      <w:hyperlink r:id="rId26" w:history="1">
        <w:r w:rsidR="00F768DA" w:rsidRPr="00F768DA">
          <w:rPr>
            <w:rStyle w:val="Hyperkobling"/>
            <w:rFonts w:cstheme="minorHAnsi"/>
          </w:rPr>
          <w:t>https://www.udi.no/en/want-to-apply/</w:t>
        </w:r>
      </w:hyperlink>
    </w:p>
    <w:p w14:paraId="3841731F" w14:textId="39426AA6" w:rsidR="00E3028E" w:rsidRPr="008D1B50" w:rsidRDefault="00E3028E" w:rsidP="00E822C6">
      <w:pPr>
        <w:rPr>
          <w:rFonts w:cstheme="minorHAnsi"/>
          <w:b/>
          <w:sz w:val="44"/>
        </w:rPr>
      </w:pPr>
    </w:p>
    <w:p w14:paraId="31EA8828" w14:textId="6ADA86DE" w:rsidR="00566C1A" w:rsidRDefault="68004AF6" w:rsidP="00AD30BA">
      <w:pPr>
        <w:spacing w:line="240" w:lineRule="auto"/>
      </w:pPr>
      <w:r>
        <w:rPr>
          <w:noProof/>
        </w:rPr>
        <w:drawing>
          <wp:inline distT="0" distB="0" distL="0" distR="0" wp14:anchorId="68A86C85" wp14:editId="03985F43">
            <wp:extent cx="6984403" cy="5924550"/>
            <wp:effectExtent l="0" t="0" r="0" b="0"/>
            <wp:docPr id="950732512" name="Picture 950732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403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4099" w14:textId="77777777" w:rsidR="00566C1A" w:rsidRDefault="00566C1A" w:rsidP="00AD30BA">
      <w:pPr>
        <w:spacing w:line="240" w:lineRule="auto"/>
        <w:rPr>
          <w:b/>
          <w:sz w:val="44"/>
        </w:rPr>
      </w:pPr>
    </w:p>
    <w:p w14:paraId="61E77822" w14:textId="77777777" w:rsidR="00566C1A" w:rsidRPr="00072CAB" w:rsidRDefault="00566C1A" w:rsidP="00AD30BA">
      <w:pPr>
        <w:spacing w:line="240" w:lineRule="auto"/>
        <w:rPr>
          <w:b/>
          <w:sz w:val="44"/>
        </w:rPr>
      </w:pPr>
    </w:p>
    <w:sectPr w:rsidR="00566C1A" w:rsidRPr="00072CAB" w:rsidSect="00072CA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22E1" w14:textId="77777777" w:rsidR="005D354C" w:rsidRDefault="005D354C" w:rsidP="008D1B50">
      <w:pPr>
        <w:spacing w:after="0" w:line="240" w:lineRule="auto"/>
      </w:pPr>
      <w:r>
        <w:separator/>
      </w:r>
    </w:p>
  </w:endnote>
  <w:endnote w:type="continuationSeparator" w:id="0">
    <w:p w14:paraId="4B9485C1" w14:textId="77777777" w:rsidR="005D354C" w:rsidRDefault="005D354C" w:rsidP="008D1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altName w:val="Microsoft Sans Serif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9E56E" w14:textId="77777777" w:rsidR="005D354C" w:rsidRDefault="005D354C" w:rsidP="008D1B50">
      <w:pPr>
        <w:spacing w:after="0" w:line="240" w:lineRule="auto"/>
      </w:pPr>
      <w:r>
        <w:separator/>
      </w:r>
    </w:p>
  </w:footnote>
  <w:footnote w:type="continuationSeparator" w:id="0">
    <w:p w14:paraId="11617CA8" w14:textId="77777777" w:rsidR="005D354C" w:rsidRDefault="005D354C" w:rsidP="008D1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DFFF6"/>
    <w:multiLevelType w:val="hybridMultilevel"/>
    <w:tmpl w:val="FFFFFFFF"/>
    <w:lvl w:ilvl="0" w:tplc="5F441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046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B849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60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00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0F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EE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CA2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B21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A097D"/>
    <w:multiLevelType w:val="hybridMultilevel"/>
    <w:tmpl w:val="484850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11492"/>
    <w:multiLevelType w:val="hybridMultilevel"/>
    <w:tmpl w:val="164488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848372">
    <w:abstractNumId w:val="0"/>
  </w:num>
  <w:num w:numId="2" w16cid:durableId="23362352">
    <w:abstractNumId w:val="2"/>
  </w:num>
  <w:num w:numId="3" w16cid:durableId="353270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CAB"/>
    <w:rsid w:val="00035A85"/>
    <w:rsid w:val="00072CAB"/>
    <w:rsid w:val="000B23B9"/>
    <w:rsid w:val="00150BDC"/>
    <w:rsid w:val="001C10B2"/>
    <w:rsid w:val="001C27A9"/>
    <w:rsid w:val="001E3BDE"/>
    <w:rsid w:val="001E63E0"/>
    <w:rsid w:val="00235B93"/>
    <w:rsid w:val="002D1C2F"/>
    <w:rsid w:val="0035241A"/>
    <w:rsid w:val="00393EA3"/>
    <w:rsid w:val="00440937"/>
    <w:rsid w:val="00461E05"/>
    <w:rsid w:val="004F623B"/>
    <w:rsid w:val="00530A4C"/>
    <w:rsid w:val="0055003A"/>
    <w:rsid w:val="00566C1A"/>
    <w:rsid w:val="0059296E"/>
    <w:rsid w:val="005C1DE9"/>
    <w:rsid w:val="005D354C"/>
    <w:rsid w:val="00610B08"/>
    <w:rsid w:val="00633903"/>
    <w:rsid w:val="006D434F"/>
    <w:rsid w:val="007018F5"/>
    <w:rsid w:val="00707416"/>
    <w:rsid w:val="007202D8"/>
    <w:rsid w:val="007A209C"/>
    <w:rsid w:val="00835B75"/>
    <w:rsid w:val="008D1B50"/>
    <w:rsid w:val="00936F45"/>
    <w:rsid w:val="00961F32"/>
    <w:rsid w:val="009C01DD"/>
    <w:rsid w:val="00AD30BA"/>
    <w:rsid w:val="00AF51B7"/>
    <w:rsid w:val="00B52F7F"/>
    <w:rsid w:val="00B5725D"/>
    <w:rsid w:val="00B61FAC"/>
    <w:rsid w:val="00B8538A"/>
    <w:rsid w:val="00BC59EE"/>
    <w:rsid w:val="00BE30AE"/>
    <w:rsid w:val="00C12A02"/>
    <w:rsid w:val="00C22C81"/>
    <w:rsid w:val="00D2029D"/>
    <w:rsid w:val="00D322F3"/>
    <w:rsid w:val="00DC4EDE"/>
    <w:rsid w:val="00E054AA"/>
    <w:rsid w:val="00E079CC"/>
    <w:rsid w:val="00E14A44"/>
    <w:rsid w:val="00E17AE3"/>
    <w:rsid w:val="00E3028E"/>
    <w:rsid w:val="00E724F5"/>
    <w:rsid w:val="00E822C6"/>
    <w:rsid w:val="00ED1C2D"/>
    <w:rsid w:val="00F21748"/>
    <w:rsid w:val="00F42BB2"/>
    <w:rsid w:val="00F768DA"/>
    <w:rsid w:val="00FE527A"/>
    <w:rsid w:val="01B525EC"/>
    <w:rsid w:val="0C0D62B1"/>
    <w:rsid w:val="0C65CB59"/>
    <w:rsid w:val="12CCBAB0"/>
    <w:rsid w:val="1AF0539F"/>
    <w:rsid w:val="1FC7CAAC"/>
    <w:rsid w:val="2542B1C5"/>
    <w:rsid w:val="2EF168E3"/>
    <w:rsid w:val="313FA890"/>
    <w:rsid w:val="324747D8"/>
    <w:rsid w:val="350A2BAD"/>
    <w:rsid w:val="3513E92F"/>
    <w:rsid w:val="352C10D3"/>
    <w:rsid w:val="37913320"/>
    <w:rsid w:val="43FBBD9C"/>
    <w:rsid w:val="45315E6D"/>
    <w:rsid w:val="519EA125"/>
    <w:rsid w:val="54C9DBA5"/>
    <w:rsid w:val="5744CF8B"/>
    <w:rsid w:val="5D5538CA"/>
    <w:rsid w:val="6268D11F"/>
    <w:rsid w:val="67F857A6"/>
    <w:rsid w:val="68004AF6"/>
    <w:rsid w:val="6A263541"/>
    <w:rsid w:val="6A502C9E"/>
    <w:rsid w:val="7673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F1501"/>
  <w15:chartTrackingRefBased/>
  <w15:docId w15:val="{F341F972-06E4-48B4-83CB-A5EBA5DD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3028E"/>
    <w:pPr>
      <w:spacing w:after="0" w:line="240" w:lineRule="auto"/>
    </w:pPr>
    <w:rPr>
      <w:rFonts w:ascii="Times New Roman" w:eastAsia="Times New Roman" w:hAnsi="Times New Roman" w:cs="Angsana New"/>
      <w:szCs w:val="32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ddelsskyggelegging2uthevingsfarge6">
    <w:name w:val="Medium Shading 2 Accent 6"/>
    <w:basedOn w:val="Vanligtabell"/>
    <w:uiPriority w:val="64"/>
    <w:rsid w:val="00E3028E"/>
    <w:pPr>
      <w:spacing w:after="0" w:line="240" w:lineRule="auto"/>
    </w:pPr>
    <w:rPr>
      <w:rFonts w:ascii="Times New Roman" w:eastAsia="Times New Roman" w:hAnsi="Times New Roman" w:cs="Angsana New"/>
      <w:szCs w:val="32"/>
      <w:lang w:val="en-US" w:bidi="th-TH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kobling">
    <w:name w:val="Hyperlink"/>
    <w:basedOn w:val="Standardskriftforavsnitt"/>
    <w:uiPriority w:val="99"/>
    <w:rsid w:val="00E3028E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3028E"/>
    <w:pPr>
      <w:spacing w:after="0" w:line="240" w:lineRule="auto"/>
      <w:ind w:left="720"/>
      <w:contextualSpacing/>
    </w:pPr>
    <w:rPr>
      <w:rFonts w:ascii="Browallia New" w:eastAsia="Times New Roman" w:hAnsi="Browallia New" w:cs="Angsana New"/>
      <w:bCs/>
      <w:sz w:val="30"/>
      <w:szCs w:val="38"/>
      <w:lang w:val="en-US" w:bidi="th-TH"/>
    </w:rPr>
  </w:style>
  <w:style w:type="paragraph" w:customStyle="1" w:styleId="TableParagraph">
    <w:name w:val="Table Paragraph"/>
    <w:basedOn w:val="Normal"/>
    <w:uiPriority w:val="1"/>
    <w:qFormat/>
    <w:rsid w:val="00E3028E"/>
    <w:pPr>
      <w:widowControl w:val="0"/>
      <w:spacing w:after="0" w:line="240" w:lineRule="auto"/>
    </w:pPr>
    <w:rPr>
      <w:lang w:val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E3028E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D1B50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768D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F768D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F768DA"/>
    <w:rPr>
      <w:sz w:val="20"/>
      <w:szCs w:val="20"/>
      <w:lang w:val="en-GB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768D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768DA"/>
    <w:rPr>
      <w:b/>
      <w:bCs/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76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768D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ntnu.edu/studies/exchange/how_to_apply" TargetMode="External"/><Relationship Id="rId26" Type="http://schemas.openxmlformats.org/officeDocument/2006/relationships/hyperlink" Target="https://www.udi.no/en/want-to-appl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nsida.ntnu.no/en/studiekalende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tnu.edu/studies/exchange/courses" TargetMode="External"/><Relationship Id="rId25" Type="http://schemas.openxmlformats.org/officeDocument/2006/relationships/hyperlink" Target="https://www.ntnu.edu/lifeandhousing/ales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tnu.edu/studies/exchange" TargetMode="External"/><Relationship Id="rId20" Type="http://schemas.openxmlformats.org/officeDocument/2006/relationships/hyperlink" Target="mailto:karen.m.hovland@ntnu.n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it.no/en/alesund/housin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ostmottak@alesund.ntnu.no" TargetMode="External"/><Relationship Id="rId23" Type="http://schemas.openxmlformats.org/officeDocument/2006/relationships/hyperlink" Target="https://www.ntnu.edu/lifeandhousing/alesund/practical-information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renate.a.johannessen@ntnu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tnu.edu/studies/exchange/how_to_apply" TargetMode="External"/><Relationship Id="rId22" Type="http://schemas.openxmlformats.org/officeDocument/2006/relationships/hyperlink" Target="https://www.ntnu.edu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1ea48c-8491-4857-be0a-bc71d6791150">
      <Terms xmlns="http://schemas.microsoft.com/office/infopath/2007/PartnerControls"/>
    </lcf76f155ced4ddcb4097134ff3c332f>
    <TaxCatchAll xmlns="317421bd-a084-4b1a-8267-aa18bb0ee8b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DB400FBC54DE4F8EE4F31E297022BF" ma:contentTypeVersion="16" ma:contentTypeDescription="Create a new document." ma:contentTypeScope="" ma:versionID="ad1ccbc2e2515a3002baf882ef93ec12">
  <xsd:schema xmlns:xsd="http://www.w3.org/2001/XMLSchema" xmlns:xs="http://www.w3.org/2001/XMLSchema" xmlns:p="http://schemas.microsoft.com/office/2006/metadata/properties" xmlns:ns2="a11ea48c-8491-4857-be0a-bc71d6791150" xmlns:ns3="317421bd-a084-4b1a-8267-aa18bb0ee8bc" targetNamespace="http://schemas.microsoft.com/office/2006/metadata/properties" ma:root="true" ma:fieldsID="95d82ea51720214b3fc3b1d102b920f5" ns2:_="" ns3:_="">
    <xsd:import namespace="a11ea48c-8491-4857-be0a-bc71d6791150"/>
    <xsd:import namespace="317421bd-a084-4b1a-8267-aa18bb0ee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ea48c-8491-4857-be0a-bc71d6791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e7bc199-5fe5-462f-a3d8-26f806c1f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421bd-a084-4b1a-8267-aa18bb0ee8b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7129895-bbce-4c29-831e-6d7bc9bf0d8f}" ma:internalName="TaxCatchAll" ma:showField="CatchAllData" ma:web="317421bd-a084-4b1a-8267-aa18bb0ee8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4201C4-92D7-47EF-865F-54B482626156}">
  <ds:schemaRefs>
    <ds:schemaRef ds:uri="http://schemas.microsoft.com/office/2006/metadata/properties"/>
    <ds:schemaRef ds:uri="http://schemas.microsoft.com/office/infopath/2007/PartnerControls"/>
    <ds:schemaRef ds:uri="a11ea48c-8491-4857-be0a-bc71d6791150"/>
    <ds:schemaRef ds:uri="317421bd-a084-4b1a-8267-aa18bb0ee8bc"/>
  </ds:schemaRefs>
</ds:datastoreItem>
</file>

<file path=customXml/itemProps2.xml><?xml version="1.0" encoding="utf-8"?>
<ds:datastoreItem xmlns:ds="http://schemas.openxmlformats.org/officeDocument/2006/customXml" ds:itemID="{A91729DF-551B-417C-A0BC-E5BC95D43D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EE1A0-4541-41BD-B3F8-0FD23AF492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1D9992-33D7-4B45-BE95-67A48C7B6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ea48c-8491-4857-be0a-bc71d6791150"/>
    <ds:schemaRef ds:uri="317421bd-a084-4b1a-8267-aa18bb0ee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889</Words>
  <Characters>4712</Characters>
  <Application>Microsoft Office Word</Application>
  <DocSecurity>4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Severeide</dc:creator>
  <cp:keywords/>
  <dc:description/>
  <cp:lastModifiedBy>Maria Therese Valderhaug</cp:lastModifiedBy>
  <cp:revision>2</cp:revision>
  <cp:lastPrinted>2020-03-02T11:41:00Z</cp:lastPrinted>
  <dcterms:created xsi:type="dcterms:W3CDTF">2023-06-29T07:21:00Z</dcterms:created>
  <dcterms:modified xsi:type="dcterms:W3CDTF">2023-06-29T07:21:00Z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0x010100D4DB400FBC54DE4F8EE4F31E297022BF</vt:lpwstr>
  </property>
</Properties>
</file>