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239D" w14:textId="77777777" w:rsidR="00522F46" w:rsidRPr="008872B7" w:rsidRDefault="003C753D" w:rsidP="00522F46">
      <w:pPr>
        <w:jc w:val="center"/>
        <w:rPr>
          <w:b/>
          <w:bCs/>
          <w:noProof/>
          <w:sz w:val="28"/>
          <w:szCs w:val="28"/>
          <w:lang w:val="en-US"/>
        </w:rPr>
      </w:pPr>
      <w:r>
        <w:rPr>
          <w:b/>
          <w:caps/>
          <w:sz w:val="28"/>
          <w:szCs w:val="28"/>
        </w:rPr>
        <w:t xml:space="preserve">SHORT </w:t>
      </w:r>
      <w:r w:rsidR="00684418" w:rsidRPr="00684418">
        <w:rPr>
          <w:b/>
          <w:caps/>
          <w:sz w:val="28"/>
          <w:szCs w:val="28"/>
        </w:rPr>
        <w:t>PRESENTATION Title</w:t>
      </w:r>
      <w:r w:rsidR="00684418">
        <w:rPr>
          <w:b/>
          <w:caps/>
          <w:sz w:val="28"/>
          <w:szCs w:val="28"/>
        </w:rPr>
        <w:t>.</w:t>
      </w:r>
      <w:r w:rsidR="00684418" w:rsidRPr="008872B7">
        <w:rPr>
          <w:b/>
          <w:bCs/>
          <w:noProof/>
          <w:sz w:val="28"/>
          <w:szCs w:val="28"/>
          <w:lang w:val="en-US"/>
        </w:rPr>
        <w:t xml:space="preserve"> </w:t>
      </w:r>
    </w:p>
    <w:p w14:paraId="25F1231E" w14:textId="77777777" w:rsidR="00522F46" w:rsidRPr="008872B7" w:rsidRDefault="00522F46" w:rsidP="00522F46">
      <w:pPr>
        <w:jc w:val="center"/>
        <w:rPr>
          <w:noProof/>
          <w:lang w:val="en-US"/>
        </w:rPr>
      </w:pPr>
    </w:p>
    <w:p w14:paraId="2EDCEAA6" w14:textId="72746C95" w:rsidR="00522F46" w:rsidRPr="00684418" w:rsidRDefault="00D1537F" w:rsidP="00522F46">
      <w:pPr>
        <w:jc w:val="center"/>
        <w:rPr>
          <w:noProof/>
          <w:lang w:val="en-US"/>
        </w:rPr>
      </w:pPr>
      <w:r w:rsidRPr="001330E7">
        <w:rPr>
          <w:u w:val="single"/>
        </w:rPr>
        <w:t>Firstauthor</w:t>
      </w:r>
      <w:r w:rsidRPr="001330E7">
        <w:rPr>
          <w:u w:val="single"/>
          <w:vertAlign w:val="superscript"/>
        </w:rPr>
        <w:t>1</w:t>
      </w:r>
      <w:r w:rsidR="00684418" w:rsidRPr="00684418">
        <w:rPr>
          <w:vertAlign w:val="superscript"/>
        </w:rPr>
        <w:t>*</w:t>
      </w:r>
      <w:r w:rsidR="00EC457E">
        <w:t>;</w:t>
      </w:r>
      <w:r w:rsidRPr="00684418">
        <w:t xml:space="preserve"> Secondauthor</w:t>
      </w:r>
      <w:r w:rsidRPr="00684418">
        <w:rPr>
          <w:vertAlign w:val="superscript"/>
        </w:rPr>
        <w:t>2</w:t>
      </w:r>
      <w:r w:rsidR="00684418" w:rsidRPr="00684418">
        <w:t xml:space="preserve"> and</w:t>
      </w:r>
      <w:r w:rsidR="00684418">
        <w:t xml:space="preserve"> Lastauthor</w:t>
      </w:r>
      <w:r w:rsidR="009E7F09">
        <w:rPr>
          <w:vertAlign w:val="superscript"/>
        </w:rPr>
        <w:t>3</w:t>
      </w:r>
    </w:p>
    <w:p w14:paraId="6C22B759" w14:textId="77777777" w:rsidR="00D1537F" w:rsidRPr="008872B7" w:rsidRDefault="008872B7" w:rsidP="00D1537F">
      <w:pPr>
        <w:pStyle w:val="Els-Affiliation"/>
        <w:jc w:val="center"/>
      </w:pPr>
      <w:r w:rsidRPr="008872B7">
        <w:rPr>
          <w:vertAlign w:val="superscript"/>
        </w:rPr>
        <w:br/>
      </w:r>
      <w:r w:rsidR="00BE5ADF">
        <w:rPr>
          <w:vertAlign w:val="superscript"/>
        </w:rPr>
        <w:t>1</w:t>
      </w:r>
      <w:r w:rsidR="0067730F">
        <w:rPr>
          <w:vertAlign w:val="superscript"/>
        </w:rPr>
        <w:t xml:space="preserve"> </w:t>
      </w:r>
      <w:r w:rsidR="00D1537F" w:rsidRPr="008872B7">
        <w:t>First author affiliation, City and Country</w:t>
      </w:r>
    </w:p>
    <w:p w14:paraId="0AE0B165" w14:textId="77777777" w:rsidR="00D1537F" w:rsidRDefault="00BE5ADF" w:rsidP="00D1537F">
      <w:pPr>
        <w:pStyle w:val="Els-Affiliation"/>
        <w:jc w:val="center"/>
      </w:pPr>
      <w:r>
        <w:rPr>
          <w:vertAlign w:val="superscript"/>
        </w:rPr>
        <w:t>2</w:t>
      </w:r>
      <w:r w:rsidR="0067730F">
        <w:rPr>
          <w:vertAlign w:val="superscript"/>
        </w:rPr>
        <w:t xml:space="preserve"> </w:t>
      </w:r>
      <w:r w:rsidR="00684418">
        <w:t>Second author affiliation, Ci</w:t>
      </w:r>
      <w:r w:rsidR="00D1537F" w:rsidRPr="008872B7">
        <w:t>ty and  Country</w:t>
      </w:r>
    </w:p>
    <w:p w14:paraId="69021E12" w14:textId="77777777" w:rsidR="009E7F09" w:rsidRDefault="009E7F09" w:rsidP="009E7F09">
      <w:pPr>
        <w:pStyle w:val="Els-Affiliation"/>
        <w:jc w:val="center"/>
      </w:pPr>
      <w:r>
        <w:rPr>
          <w:vertAlign w:val="superscript"/>
        </w:rPr>
        <w:t xml:space="preserve">3 </w:t>
      </w:r>
      <w:r>
        <w:t>Last author affiliation, Ci</w:t>
      </w:r>
      <w:r w:rsidRPr="008872B7">
        <w:t>ty and  Country</w:t>
      </w:r>
    </w:p>
    <w:p w14:paraId="11488317" w14:textId="77777777" w:rsidR="00684418" w:rsidRPr="008872B7" w:rsidRDefault="00684418" w:rsidP="00684418">
      <w:pPr>
        <w:pStyle w:val="Els-Affiliation"/>
        <w:ind w:left="360"/>
        <w:jc w:val="center"/>
      </w:pPr>
      <w:r>
        <w:t>* Corresponding author: email@corresponding.author</w:t>
      </w:r>
    </w:p>
    <w:p w14:paraId="25D9C813" w14:textId="77777777" w:rsidR="00522F46" w:rsidRDefault="00522F46" w:rsidP="00522F46">
      <w:pPr>
        <w:jc w:val="center"/>
        <w:rPr>
          <w:noProof/>
          <w:lang w:val="en-GB"/>
        </w:rPr>
      </w:pPr>
    </w:p>
    <w:p w14:paraId="2EDD35A7" w14:textId="77777777" w:rsidR="0067730F" w:rsidRPr="008872B7" w:rsidRDefault="0067730F" w:rsidP="00522F46">
      <w:pPr>
        <w:jc w:val="center"/>
        <w:rPr>
          <w:noProof/>
          <w:lang w:val="en-GB"/>
        </w:rPr>
      </w:pPr>
    </w:p>
    <w:p w14:paraId="77601CB5" w14:textId="77777777" w:rsidR="00F1196B" w:rsidRPr="008872B7" w:rsidRDefault="00F1196B" w:rsidP="00F1196B">
      <w:pPr>
        <w:spacing w:after="240" w:line="280" w:lineRule="exact"/>
        <w:jc w:val="both"/>
        <w:rPr>
          <w:noProof/>
          <w:lang w:val="en-US"/>
        </w:rPr>
      </w:pPr>
      <w:r w:rsidRPr="00F1196B">
        <w:rPr>
          <w:iCs/>
          <w:noProof/>
          <w:lang w:val="en-US"/>
        </w:rPr>
        <w:t>Title:</w:t>
      </w:r>
      <w:r w:rsidRPr="008872B7">
        <w:rPr>
          <w:i/>
          <w:iCs/>
          <w:noProof/>
          <w:lang w:val="en-US"/>
        </w:rPr>
        <w:t xml:space="preserve"> </w:t>
      </w:r>
      <w:r w:rsidR="00EC457E">
        <w:rPr>
          <w:noProof/>
          <w:lang w:val="en-US"/>
        </w:rPr>
        <w:t>upper case</w:t>
      </w:r>
      <w:r>
        <w:rPr>
          <w:noProof/>
          <w:lang w:val="en-US"/>
        </w:rPr>
        <w:t>, bold, cent</w:t>
      </w:r>
      <w:r w:rsidR="00EC457E">
        <w:rPr>
          <w:noProof/>
          <w:lang w:val="en-US"/>
        </w:rPr>
        <w:t>e</w:t>
      </w:r>
      <w:r>
        <w:rPr>
          <w:noProof/>
          <w:lang w:val="en-US"/>
        </w:rPr>
        <w:t>red</w:t>
      </w:r>
      <w:r w:rsidR="00F85481">
        <w:rPr>
          <w:noProof/>
          <w:lang w:val="en-US"/>
        </w:rPr>
        <w:t>;</w:t>
      </w:r>
      <w:r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 xml:space="preserve">size: 14 pt. </w:t>
      </w:r>
      <w:r w:rsidRPr="00F1196B">
        <w:rPr>
          <w:iCs/>
          <w:noProof/>
          <w:lang w:val="en-US"/>
        </w:rPr>
        <w:t>Authors' name(s):</w:t>
      </w:r>
      <w:r w:rsidRPr="008872B7">
        <w:rPr>
          <w:iCs/>
          <w:noProof/>
          <w:lang w:val="en-US"/>
        </w:rPr>
        <w:t xml:space="preserve"> cent</w:t>
      </w:r>
      <w:r w:rsidR="00EC457E">
        <w:rPr>
          <w:iCs/>
          <w:noProof/>
          <w:lang w:val="en-US"/>
        </w:rPr>
        <w:t>e</w:t>
      </w:r>
      <w:r w:rsidR="00F85481">
        <w:rPr>
          <w:iCs/>
          <w:noProof/>
          <w:lang w:val="en-US"/>
        </w:rPr>
        <w:t>red</w:t>
      </w:r>
      <w:r w:rsidRPr="008872B7">
        <w:rPr>
          <w:iCs/>
          <w:noProof/>
          <w:lang w:val="en-US"/>
        </w:rPr>
        <w:t xml:space="preserve"> (separated with semicolon in case of multiple authors)</w:t>
      </w:r>
      <w:r w:rsidR="00F85481">
        <w:rPr>
          <w:iCs/>
          <w:noProof/>
          <w:lang w:val="en-US"/>
        </w:rPr>
        <w:t>;</w:t>
      </w:r>
      <w:r w:rsidRPr="0067730F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size: 1</w:t>
      </w:r>
      <w:r>
        <w:rPr>
          <w:noProof/>
          <w:lang w:val="en-US"/>
        </w:rPr>
        <w:t>2</w:t>
      </w:r>
      <w:r w:rsidRPr="008872B7">
        <w:rPr>
          <w:noProof/>
          <w:lang w:val="en-US"/>
        </w:rPr>
        <w:t xml:space="preserve"> pt</w:t>
      </w:r>
      <w:r>
        <w:rPr>
          <w:noProof/>
          <w:lang w:val="en-US"/>
        </w:rPr>
        <w:t xml:space="preserve">. </w:t>
      </w:r>
      <w:r w:rsidRPr="00F1196B">
        <w:rPr>
          <w:iCs/>
          <w:noProof/>
          <w:lang w:val="en-US"/>
        </w:rPr>
        <w:t>Affiliation(s) and full address(es):</w:t>
      </w:r>
      <w:r w:rsidRPr="008872B7">
        <w:rPr>
          <w:i/>
          <w:iCs/>
          <w:noProof/>
          <w:lang w:val="en-US"/>
        </w:rPr>
        <w:t xml:space="preserve"> </w:t>
      </w:r>
      <w:r>
        <w:rPr>
          <w:iCs/>
          <w:noProof/>
          <w:lang w:val="en-US"/>
        </w:rPr>
        <w:t xml:space="preserve">in </w:t>
      </w:r>
      <w:r w:rsidRPr="008872B7">
        <w:rPr>
          <w:noProof/>
          <w:lang w:val="en-US"/>
        </w:rPr>
        <w:t>italics, cent</w:t>
      </w:r>
      <w:r>
        <w:rPr>
          <w:noProof/>
          <w:lang w:val="en-US"/>
        </w:rPr>
        <w:t>e</w:t>
      </w:r>
      <w:r w:rsidRPr="008872B7">
        <w:rPr>
          <w:noProof/>
          <w:lang w:val="en-US"/>
        </w:rPr>
        <w:t>red</w:t>
      </w:r>
      <w:r w:rsidR="00F85481">
        <w:rPr>
          <w:noProof/>
          <w:lang w:val="en-US"/>
        </w:rPr>
        <w:t>;</w:t>
      </w:r>
      <w:r w:rsidRPr="00F1196B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size: 1</w:t>
      </w:r>
      <w:r>
        <w:rPr>
          <w:noProof/>
          <w:lang w:val="en-US"/>
        </w:rPr>
        <w:t>0</w:t>
      </w:r>
      <w:r w:rsidRPr="008872B7">
        <w:rPr>
          <w:noProof/>
          <w:lang w:val="en-US"/>
        </w:rPr>
        <w:t xml:space="preserve"> pt. In case of multiple affiliations</w:t>
      </w:r>
      <w:r>
        <w:rPr>
          <w:noProof/>
          <w:lang w:val="en-US"/>
        </w:rPr>
        <w:t>,</w:t>
      </w:r>
      <w:r w:rsidRPr="008872B7">
        <w:rPr>
          <w:noProof/>
          <w:lang w:val="en-US"/>
        </w:rPr>
        <w:t xml:space="preserve"> please use </w:t>
      </w:r>
      <w:r w:rsidRPr="00F85481">
        <w:rPr>
          <w:noProof/>
          <w:vertAlign w:val="superscript"/>
          <w:lang w:val="en-US"/>
        </w:rPr>
        <w:t>1, 2, 3,</w:t>
      </w:r>
      <w:r w:rsidRPr="008872B7">
        <w:rPr>
          <w:noProof/>
          <w:lang w:val="en-US"/>
        </w:rPr>
        <w:t xml:space="preserve"> etc. in superscript</w:t>
      </w:r>
      <w:r w:rsidR="00F85481">
        <w:rPr>
          <w:noProof/>
          <w:lang w:val="en-US"/>
        </w:rPr>
        <w:t xml:space="preserve"> (do not use automatic tools)</w:t>
      </w:r>
      <w:r w:rsidRPr="008872B7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F1196B">
        <w:rPr>
          <w:iCs/>
          <w:noProof/>
          <w:lang w:val="en-US"/>
        </w:rPr>
        <w:t xml:space="preserve">E-mail address of the </w:t>
      </w:r>
      <w:r w:rsidRPr="00F1196B">
        <w:rPr>
          <w:noProof/>
          <w:lang w:val="en-US"/>
        </w:rPr>
        <w:t>main author:</w:t>
      </w:r>
      <w:r w:rsidRPr="008872B7">
        <w:rPr>
          <w:noProof/>
          <w:lang w:val="en-US"/>
        </w:rPr>
        <w:t xml:space="preserve"> </w:t>
      </w:r>
      <w:r w:rsidRPr="008872B7">
        <w:rPr>
          <w:iCs/>
          <w:noProof/>
          <w:lang w:val="en-US"/>
        </w:rPr>
        <w:t>in italics, centred</w:t>
      </w:r>
      <w:r w:rsidR="00F85481">
        <w:rPr>
          <w:iCs/>
          <w:noProof/>
          <w:lang w:val="en-US"/>
        </w:rPr>
        <w:t>;</w:t>
      </w:r>
      <w:r w:rsidRPr="00F1196B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size: 1</w:t>
      </w:r>
      <w:r>
        <w:rPr>
          <w:noProof/>
          <w:lang w:val="en-US"/>
        </w:rPr>
        <w:t>0</w:t>
      </w:r>
      <w:r w:rsidRPr="008872B7">
        <w:rPr>
          <w:noProof/>
          <w:lang w:val="en-US"/>
        </w:rPr>
        <w:t xml:space="preserve"> pt</w:t>
      </w:r>
      <w:r w:rsidRPr="008872B7">
        <w:rPr>
          <w:iCs/>
          <w:noProof/>
          <w:lang w:val="en-US"/>
        </w:rPr>
        <w:t>.</w:t>
      </w:r>
      <w:r w:rsidRPr="00F1196B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Please leave two blank lines between the e-mail address and the body of the abstract</w:t>
      </w:r>
      <w:r>
        <w:rPr>
          <w:noProof/>
          <w:lang w:val="en-US"/>
        </w:rPr>
        <w:t>.</w:t>
      </w:r>
    </w:p>
    <w:p w14:paraId="3D3A522D" w14:textId="77777777" w:rsidR="0067730F" w:rsidRDefault="00F1196B" w:rsidP="0067730F">
      <w:pPr>
        <w:spacing w:after="240" w:line="280" w:lineRule="exact"/>
        <w:jc w:val="both"/>
      </w:pPr>
      <w:r>
        <w:rPr>
          <w:noProof/>
          <w:lang w:val="en-US"/>
        </w:rPr>
        <w:t>In the main text (</w:t>
      </w:r>
      <w:r>
        <w:t>Times New Roman, 12 pt, justified), s</w:t>
      </w:r>
      <w:r w:rsidR="00662C85">
        <w:t>ummaris</w:t>
      </w:r>
      <w:r w:rsidR="00773A9A">
        <w:t>e</w:t>
      </w:r>
      <w:r w:rsidR="00773A9A" w:rsidRPr="00B16BFA">
        <w:t xml:space="preserve"> in a very short and concise form </w:t>
      </w:r>
      <w:r w:rsidR="00773A9A">
        <w:t>the main</w:t>
      </w:r>
      <w:r w:rsidR="00773A9A" w:rsidRPr="00B16BFA">
        <w:t xml:space="preserve"> achieve</w:t>
      </w:r>
      <w:r w:rsidR="00773A9A">
        <w:t>ments</w:t>
      </w:r>
      <w:r w:rsidR="00773A9A" w:rsidRPr="00B16BFA">
        <w:t xml:space="preserve"> </w:t>
      </w:r>
      <w:r w:rsidR="00773A9A">
        <w:t>of</w:t>
      </w:r>
      <w:r w:rsidR="00773A9A" w:rsidRPr="00B16BFA">
        <w:t xml:space="preserve"> your work. </w:t>
      </w:r>
      <w:r w:rsidR="00773A9A">
        <w:t xml:space="preserve">The lenght of abstract is max. one A4 page with margins (left, right, top, bottom) of 2.5 cm. </w:t>
      </w:r>
      <w:r w:rsidR="00773A9A" w:rsidRPr="00B16BFA">
        <w:t xml:space="preserve">Adhere to the line spacing </w:t>
      </w:r>
      <w:r w:rsidR="00773A9A">
        <w:t xml:space="preserve">(exactly 14 pt) </w:t>
      </w:r>
      <w:r w:rsidR="00773A9A" w:rsidRPr="00B16BFA">
        <w:t>given in this document.</w:t>
      </w:r>
    </w:p>
    <w:p w14:paraId="016F5D18" w14:textId="77777777" w:rsidR="00EC457E" w:rsidRDefault="00EC457E" w:rsidP="00EC457E">
      <w:pPr>
        <w:spacing w:after="240" w:line="280" w:lineRule="exact"/>
        <w:jc w:val="both"/>
        <w:rPr>
          <w:noProof/>
          <w:lang w:val="en-US"/>
        </w:rPr>
      </w:pPr>
      <w:r>
        <w:rPr>
          <w:noProof/>
          <w:lang w:val="en-US"/>
        </w:rPr>
        <w:t>Insert f</w:t>
      </w:r>
      <w:r w:rsidRPr="00EC457E">
        <w:rPr>
          <w:noProof/>
          <w:lang w:val="en-US"/>
        </w:rPr>
        <w:t xml:space="preserve">igures </w:t>
      </w:r>
      <w:r>
        <w:rPr>
          <w:noProof/>
          <w:lang w:val="en-US"/>
        </w:rPr>
        <w:t>or</w:t>
      </w:r>
      <w:r w:rsidRPr="00EC457E">
        <w:rPr>
          <w:noProof/>
          <w:lang w:val="en-US"/>
        </w:rPr>
        <w:t xml:space="preserve"> schemes</w:t>
      </w:r>
      <w:r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 xml:space="preserve">directly into the text. Please provide </w:t>
      </w:r>
      <w:r>
        <w:rPr>
          <w:noProof/>
          <w:lang w:val="en-US"/>
        </w:rPr>
        <w:t xml:space="preserve">the </w:t>
      </w:r>
      <w:r w:rsidRPr="008872B7">
        <w:rPr>
          <w:noProof/>
          <w:lang w:val="en-US"/>
        </w:rPr>
        <w:t>text, figures and schemes (if any) with suitably high contrast</w:t>
      </w:r>
      <w:r>
        <w:rPr>
          <w:noProof/>
          <w:lang w:val="en-US"/>
        </w:rPr>
        <w:t xml:space="preserve"> and resolution</w:t>
      </w:r>
      <w:r w:rsidRPr="008872B7">
        <w:rPr>
          <w:noProof/>
          <w:lang w:val="en-US"/>
        </w:rPr>
        <w:t>.</w:t>
      </w:r>
    </w:p>
    <w:p w14:paraId="72DE9301" w14:textId="1452FB03" w:rsidR="007C55CE" w:rsidRPr="007C55CE" w:rsidRDefault="00B103D7" w:rsidP="00EC457E">
      <w:pPr>
        <w:spacing w:after="240" w:line="280" w:lineRule="exact"/>
        <w:jc w:val="both"/>
        <w:rPr>
          <w:i/>
          <w:iCs/>
          <w:noProof/>
          <w:color w:val="FF0000"/>
          <w:sz w:val="20"/>
          <w:szCs w:val="20"/>
          <w:lang w:val="en-US"/>
        </w:rPr>
      </w:pPr>
      <w:r>
        <w:rPr>
          <w:i/>
          <w:iCs/>
          <w:noProof/>
          <w:color w:val="FF0000"/>
          <w:sz w:val="20"/>
          <w:szCs w:val="20"/>
          <w:lang w:val="en-US"/>
        </w:rPr>
        <w:t>FIGURE</w:t>
      </w:r>
      <w:r w:rsidR="007C55CE" w:rsidRPr="007C55CE">
        <w:rPr>
          <w:i/>
          <w:iCs/>
          <w:noProof/>
          <w:color w:val="FF0000"/>
          <w:sz w:val="20"/>
          <w:szCs w:val="20"/>
          <w:lang w:val="en-US"/>
        </w:rPr>
        <w:t xml:space="preserve"> EXAMPLE:</w:t>
      </w:r>
    </w:p>
    <w:p w14:paraId="285325E8" w14:textId="77777777" w:rsidR="00773A9A" w:rsidRDefault="00D51874" w:rsidP="00237FB7">
      <w:pPr>
        <w:spacing w:after="120"/>
        <w:jc w:val="center"/>
        <w:rPr>
          <w:noProof/>
        </w:rPr>
      </w:pPr>
      <w:r w:rsidRPr="00D51874">
        <w:rPr>
          <w:noProof/>
        </w:rPr>
        <w:drawing>
          <wp:inline distT="0" distB="0" distL="0" distR="0" wp14:anchorId="28A5CFC8" wp14:editId="7C20E38D">
            <wp:extent cx="2828109" cy="806161"/>
            <wp:effectExtent l="0" t="0" r="4445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A6073B5-0B9D-674D-9FE1-5D42D3BB58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A6073B5-0B9D-674D-9FE1-5D42D3BB58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8403" cy="81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1F400" w14:textId="76C078B9" w:rsidR="00237FB7" w:rsidRPr="007C55CE" w:rsidRDefault="00F1196B" w:rsidP="00F1196B">
      <w:pPr>
        <w:spacing w:after="240" w:line="240" w:lineRule="exact"/>
        <w:jc w:val="center"/>
        <w:rPr>
          <w:noProof/>
          <w:sz w:val="20"/>
          <w:szCs w:val="20"/>
          <w:lang w:val="en-GB"/>
        </w:rPr>
      </w:pPr>
      <w:r w:rsidRPr="007C55CE">
        <w:rPr>
          <w:b/>
          <w:bCs/>
          <w:iCs/>
          <w:noProof/>
          <w:sz w:val="20"/>
          <w:szCs w:val="20"/>
          <w:lang w:val="en-GB"/>
        </w:rPr>
        <w:t>Figure 1</w:t>
      </w:r>
      <w:r w:rsidR="007C55CE" w:rsidRPr="007C55CE">
        <w:rPr>
          <w:b/>
          <w:bCs/>
          <w:iCs/>
          <w:noProof/>
          <w:sz w:val="20"/>
          <w:szCs w:val="20"/>
          <w:lang w:val="en-GB"/>
        </w:rPr>
        <w:t>:</w:t>
      </w:r>
      <w:r w:rsidRPr="007C55CE">
        <w:rPr>
          <w:noProof/>
          <w:sz w:val="20"/>
          <w:szCs w:val="20"/>
        </w:rPr>
        <w:t xml:space="preserve"> </w:t>
      </w:r>
      <w:r w:rsidR="00D51874" w:rsidRPr="00D51874">
        <w:rPr>
          <w:noProof/>
          <w:sz w:val="20"/>
          <w:szCs w:val="20"/>
        </w:rPr>
        <w:t>(</w:t>
      </w:r>
      <w:r w:rsidR="00D51874" w:rsidRPr="00D51874">
        <w:rPr>
          <w:i/>
          <w:iCs/>
          <w:noProof/>
          <w:sz w:val="20"/>
          <w:szCs w:val="20"/>
        </w:rPr>
        <w:t>S,R,R,R</w:t>
      </w:r>
      <w:r w:rsidR="00D51874" w:rsidRPr="00D51874">
        <w:rPr>
          <w:noProof/>
          <w:sz w:val="20"/>
          <w:szCs w:val="20"/>
        </w:rPr>
        <w:t>)-</w:t>
      </w:r>
      <w:r w:rsidR="00D51874">
        <w:rPr>
          <w:b/>
          <w:bCs/>
          <w:noProof/>
          <w:sz w:val="20"/>
          <w:szCs w:val="20"/>
        </w:rPr>
        <w:t>1</w:t>
      </w:r>
      <w:r w:rsidR="007C55CE">
        <w:rPr>
          <w:noProof/>
          <w:sz w:val="20"/>
          <w:szCs w:val="20"/>
        </w:rPr>
        <w:t>.</w:t>
      </w:r>
    </w:p>
    <w:p w14:paraId="2F5A6441" w14:textId="77777777" w:rsidR="00F1196B" w:rsidRPr="00F1196B" w:rsidRDefault="00F1196B" w:rsidP="00EC457E">
      <w:pPr>
        <w:spacing w:after="240" w:line="280" w:lineRule="exact"/>
        <w:jc w:val="both"/>
        <w:rPr>
          <w:noProof/>
          <w:lang w:val="en-US"/>
        </w:rPr>
      </w:pPr>
      <w:r>
        <w:rPr>
          <w:noProof/>
          <w:lang w:val="en-US"/>
        </w:rPr>
        <w:t xml:space="preserve">Please </w:t>
      </w:r>
      <w:r w:rsidR="00EC457E">
        <w:rPr>
          <w:noProof/>
          <w:lang w:val="en-US"/>
        </w:rPr>
        <w:t>name your abstract as &lt;</w:t>
      </w:r>
      <w:r w:rsidR="00EC457E" w:rsidRPr="00EC457E">
        <w:rPr>
          <w:b/>
          <w:noProof/>
          <w:lang w:val="en-US"/>
        </w:rPr>
        <w:t>firstname_surname.doc</w:t>
      </w:r>
      <w:r w:rsidR="00EC457E">
        <w:rPr>
          <w:noProof/>
          <w:lang w:val="en-US"/>
        </w:rPr>
        <w:t>&gt; (f</w:t>
      </w:r>
      <w:r w:rsidR="00EC457E" w:rsidRPr="00F1196B">
        <w:rPr>
          <w:noProof/>
          <w:lang w:val="en-US"/>
        </w:rPr>
        <w:t>ile format:</w:t>
      </w:r>
      <w:r w:rsidR="00EC457E" w:rsidRPr="008872B7">
        <w:rPr>
          <w:noProof/>
          <w:lang w:val="en-US"/>
        </w:rPr>
        <w:t xml:space="preserve"> rtf or MS Word doc, docx</w:t>
      </w:r>
      <w:r w:rsidR="00EC457E">
        <w:rPr>
          <w:noProof/>
          <w:lang w:val="en-US"/>
        </w:rPr>
        <w:t xml:space="preserve">). Please </w:t>
      </w:r>
      <w:r>
        <w:rPr>
          <w:noProof/>
          <w:lang w:val="en-US"/>
        </w:rPr>
        <w:t>do not use accents in your filename</w:t>
      </w:r>
      <w:r w:rsidR="00EC457E" w:rsidRPr="008872B7">
        <w:rPr>
          <w:noProof/>
          <w:lang w:val="en-US"/>
        </w:rPr>
        <w:t>.</w:t>
      </w:r>
    </w:p>
    <w:p w14:paraId="39C4CEF1" w14:textId="77777777" w:rsidR="00522F46" w:rsidRDefault="00522F46" w:rsidP="00EC457E">
      <w:pPr>
        <w:spacing w:after="240" w:line="280" w:lineRule="exact"/>
        <w:jc w:val="both"/>
        <w:rPr>
          <w:noProof/>
          <w:lang w:val="en-US"/>
        </w:rPr>
      </w:pPr>
      <w:r w:rsidRPr="00EC457E">
        <w:rPr>
          <w:noProof/>
          <w:lang w:val="en-US"/>
        </w:rPr>
        <w:t>References</w:t>
      </w:r>
      <w:r w:rsidR="00EC457E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 xml:space="preserve">should be placed at the end of the text (size: 10 pt). </w:t>
      </w:r>
      <w:r w:rsidR="004B301A">
        <w:rPr>
          <w:noProof/>
          <w:lang w:val="en-US"/>
        </w:rPr>
        <w:t xml:space="preserve">and refered to with </w:t>
      </w:r>
      <w:r w:rsidRPr="008872B7">
        <w:rPr>
          <w:noProof/>
          <w:lang w:val="en-US"/>
        </w:rPr>
        <w:t>numbers in superscript.</w:t>
      </w:r>
      <w:r w:rsidR="0035161A" w:rsidRPr="00EC457E">
        <w:rPr>
          <w:noProof/>
          <w:vertAlign w:val="superscript"/>
          <w:lang w:val="en-US"/>
        </w:rPr>
        <w:t>[1,2]</w:t>
      </w:r>
      <w:r w:rsidRPr="00EC457E">
        <w:rPr>
          <w:noProof/>
          <w:vertAlign w:val="superscript"/>
          <w:lang w:val="en-US"/>
        </w:rPr>
        <w:t xml:space="preserve"> </w:t>
      </w:r>
      <w:r w:rsidRPr="008872B7">
        <w:rPr>
          <w:noProof/>
          <w:lang w:val="en-US"/>
        </w:rPr>
        <w:t>Please do not use any automatic tool for inserting references.</w:t>
      </w:r>
    </w:p>
    <w:p w14:paraId="64BFD412" w14:textId="77777777" w:rsidR="007C55CE" w:rsidRDefault="007C55CE" w:rsidP="00EC457E">
      <w:pPr>
        <w:spacing w:after="240" w:line="280" w:lineRule="exact"/>
        <w:jc w:val="both"/>
        <w:rPr>
          <w:noProof/>
          <w:lang w:val="en-US"/>
        </w:rPr>
      </w:pPr>
    </w:p>
    <w:p w14:paraId="268D952F" w14:textId="60A84A12" w:rsidR="007C55CE" w:rsidRPr="007C55CE" w:rsidRDefault="007C55CE" w:rsidP="00EC457E">
      <w:pPr>
        <w:spacing w:after="240" w:line="280" w:lineRule="exact"/>
        <w:jc w:val="both"/>
        <w:rPr>
          <w:i/>
          <w:iCs/>
          <w:noProof/>
          <w:color w:val="FF0000"/>
          <w:sz w:val="18"/>
          <w:szCs w:val="18"/>
          <w:lang w:val="en-US"/>
        </w:rPr>
      </w:pPr>
      <w:r w:rsidRPr="007C55CE">
        <w:rPr>
          <w:i/>
          <w:iCs/>
          <w:noProof/>
          <w:color w:val="FF0000"/>
          <w:sz w:val="18"/>
          <w:szCs w:val="18"/>
          <w:lang w:val="en-US"/>
        </w:rPr>
        <w:t>REFERENCE EXAMPLE:</w:t>
      </w:r>
    </w:p>
    <w:p w14:paraId="4E43D405" w14:textId="73F02688" w:rsidR="004B301A" w:rsidRPr="004B301A" w:rsidRDefault="0035161A" w:rsidP="00EC457E">
      <w:pPr>
        <w:spacing w:line="240" w:lineRule="exact"/>
        <w:ind w:left="284" w:hanging="284"/>
        <w:rPr>
          <w:noProof/>
          <w:sz w:val="20"/>
          <w:szCs w:val="20"/>
          <w:lang w:val="en-US"/>
        </w:rPr>
      </w:pPr>
      <w:r w:rsidRPr="00EC457E">
        <w:rPr>
          <w:noProof/>
          <w:sz w:val="20"/>
          <w:szCs w:val="20"/>
          <w:lang w:val="en-US"/>
        </w:rPr>
        <w:t>[1]</w:t>
      </w:r>
      <w:r w:rsidR="00522F46" w:rsidRPr="00EC457E">
        <w:rPr>
          <w:noProof/>
          <w:sz w:val="20"/>
          <w:szCs w:val="20"/>
          <w:lang w:val="en-US"/>
        </w:rPr>
        <w:t xml:space="preserve"> </w:t>
      </w:r>
      <w:r w:rsidR="00522F46" w:rsidRPr="00EC457E">
        <w:rPr>
          <w:noProof/>
          <w:sz w:val="20"/>
          <w:szCs w:val="20"/>
          <w:lang w:val="en-US"/>
        </w:rPr>
        <w:tab/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Martin, </w:t>
      </w:r>
      <w:r w:rsidR="007C55CE">
        <w:rPr>
          <w:color w:val="000000"/>
          <w:sz w:val="20"/>
          <w:szCs w:val="20"/>
          <w:lang w:val="en-GB" w:eastAsia="nb-NO"/>
        </w:rPr>
        <w:t>J</w:t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; Puech, A.-J.; Brochet, D.; </w:t>
      </w:r>
      <w:proofErr w:type="spellStart"/>
      <w:r w:rsidR="004B301A" w:rsidRPr="004B301A">
        <w:rPr>
          <w:color w:val="000000"/>
          <w:sz w:val="20"/>
          <w:szCs w:val="20"/>
          <w:lang w:val="en-GB" w:eastAsia="nb-NO"/>
        </w:rPr>
        <w:t>Soubrié</w:t>
      </w:r>
      <w:proofErr w:type="spellEnd"/>
      <w:r w:rsidR="004B301A" w:rsidRPr="004B301A">
        <w:rPr>
          <w:color w:val="000000"/>
          <w:sz w:val="20"/>
          <w:szCs w:val="20"/>
          <w:lang w:val="en-GB" w:eastAsia="nb-NO"/>
        </w:rPr>
        <w:t xml:space="preserve">, P.; Simon, P., Comparison of clenbuterol enantiomers using four psychopharmacological tests sensitive to β-agonists. </w:t>
      </w:r>
      <w:r w:rsidR="004B301A" w:rsidRPr="00782318">
        <w:rPr>
          <w:i/>
          <w:color w:val="000000"/>
          <w:sz w:val="20"/>
          <w:szCs w:val="20"/>
          <w:lang w:val="en-GB" w:eastAsia="nb-NO"/>
        </w:rPr>
        <w:t>European Journal of Pharmacology</w:t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 </w:t>
      </w:r>
      <w:r w:rsidR="004B301A" w:rsidRPr="004B301A">
        <w:rPr>
          <w:b/>
          <w:color w:val="000000"/>
          <w:sz w:val="20"/>
          <w:szCs w:val="20"/>
          <w:lang w:val="en-GB" w:eastAsia="nb-NO"/>
        </w:rPr>
        <w:t>1985,</w:t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 </w:t>
      </w:r>
      <w:r w:rsidR="004B301A" w:rsidRPr="004B301A">
        <w:rPr>
          <w:i/>
          <w:color w:val="000000"/>
          <w:sz w:val="20"/>
          <w:szCs w:val="20"/>
          <w:lang w:val="en-GB" w:eastAsia="nb-NO"/>
        </w:rPr>
        <w:t>117</w:t>
      </w:r>
      <w:r w:rsidR="004B301A" w:rsidRPr="004B301A">
        <w:rPr>
          <w:color w:val="000000"/>
          <w:sz w:val="20"/>
          <w:szCs w:val="20"/>
          <w:lang w:val="en-GB" w:eastAsia="nb-NO"/>
        </w:rPr>
        <w:t>, 127-129.</w:t>
      </w:r>
    </w:p>
    <w:p w14:paraId="1B29AB85" w14:textId="3F692E2B" w:rsidR="00723563" w:rsidRPr="00EC457E" w:rsidRDefault="00723563" w:rsidP="00EC457E">
      <w:pPr>
        <w:spacing w:line="240" w:lineRule="exact"/>
        <w:ind w:left="284" w:hanging="284"/>
        <w:rPr>
          <w:noProof/>
          <w:sz w:val="20"/>
          <w:szCs w:val="20"/>
          <w:lang w:val="en-US"/>
        </w:rPr>
      </w:pPr>
    </w:p>
    <w:sectPr w:rsidR="00723563" w:rsidRPr="00EC457E" w:rsidSect="00237FB7">
      <w:pgSz w:w="11906" w:h="16838" w:code="9"/>
      <w:pgMar w:top="1417" w:right="1417" w:bottom="1417" w:left="1417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C8B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333375"/>
    <w:multiLevelType w:val="hybridMultilevel"/>
    <w:tmpl w:val="F8E8A31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9535">
    <w:abstractNumId w:val="1"/>
  </w:num>
  <w:num w:numId="2" w16cid:durableId="1131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46"/>
    <w:rsid w:val="00074408"/>
    <w:rsid w:val="000B6A68"/>
    <w:rsid w:val="000E5185"/>
    <w:rsid w:val="00101801"/>
    <w:rsid w:val="001330E7"/>
    <w:rsid w:val="00195DE5"/>
    <w:rsid w:val="00237FB7"/>
    <w:rsid w:val="00262815"/>
    <w:rsid w:val="002C2633"/>
    <w:rsid w:val="002D739E"/>
    <w:rsid w:val="0035161A"/>
    <w:rsid w:val="0037358B"/>
    <w:rsid w:val="003C753D"/>
    <w:rsid w:val="003E2350"/>
    <w:rsid w:val="0042581C"/>
    <w:rsid w:val="004B301A"/>
    <w:rsid w:val="004F31B4"/>
    <w:rsid w:val="00522F46"/>
    <w:rsid w:val="00623D63"/>
    <w:rsid w:val="00662C85"/>
    <w:rsid w:val="0067730F"/>
    <w:rsid w:val="00684418"/>
    <w:rsid w:val="006D6DBA"/>
    <w:rsid w:val="00723563"/>
    <w:rsid w:val="00727D02"/>
    <w:rsid w:val="00773A9A"/>
    <w:rsid w:val="00782318"/>
    <w:rsid w:val="00790D5A"/>
    <w:rsid w:val="007C55CE"/>
    <w:rsid w:val="007C5719"/>
    <w:rsid w:val="00831494"/>
    <w:rsid w:val="00835738"/>
    <w:rsid w:val="008872B7"/>
    <w:rsid w:val="009018C5"/>
    <w:rsid w:val="009046C7"/>
    <w:rsid w:val="00926B70"/>
    <w:rsid w:val="0093641B"/>
    <w:rsid w:val="009A58C2"/>
    <w:rsid w:val="009E7F09"/>
    <w:rsid w:val="00B103D7"/>
    <w:rsid w:val="00B178A5"/>
    <w:rsid w:val="00BC513E"/>
    <w:rsid w:val="00BE5ADF"/>
    <w:rsid w:val="00C64932"/>
    <w:rsid w:val="00CD34F3"/>
    <w:rsid w:val="00D1537F"/>
    <w:rsid w:val="00D3464C"/>
    <w:rsid w:val="00D51874"/>
    <w:rsid w:val="00D52736"/>
    <w:rsid w:val="00E836C3"/>
    <w:rsid w:val="00EC457E"/>
    <w:rsid w:val="00EC6F16"/>
    <w:rsid w:val="00F105AA"/>
    <w:rsid w:val="00F1196B"/>
    <w:rsid w:val="00F71D26"/>
    <w:rsid w:val="00F85481"/>
    <w:rsid w:val="00FB2433"/>
    <w:rsid w:val="00FB4170"/>
    <w:rsid w:val="00FC5A9C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38319"/>
  <w15:chartTrackingRefBased/>
  <w15:docId w15:val="{4E1FF2D9-9DE2-0D4D-B977-72D8B8F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522F46"/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22F46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paragraph" w:customStyle="1" w:styleId="Els-Affiliation">
    <w:name w:val="Els-Affiliation"/>
    <w:rsid w:val="00D1537F"/>
    <w:pPr>
      <w:suppressAutoHyphens/>
      <w:spacing w:line="240" w:lineRule="exact"/>
    </w:pPr>
    <w:rPr>
      <w:i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TITLE</vt:lpstr>
    </vt:vector>
  </TitlesOfParts>
  <Company>Magyar Kémikusok Egyesülete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TITLE</dc:title>
  <dc:subject/>
  <dc:creator>BioTrans2017</dc:creator>
  <cp:keywords/>
  <dc:description/>
  <cp:lastModifiedBy>Petter Daleng</cp:lastModifiedBy>
  <cp:revision>3</cp:revision>
  <cp:lastPrinted>2016-12-06T15:11:00Z</cp:lastPrinted>
  <dcterms:created xsi:type="dcterms:W3CDTF">2023-12-01T11:45:00Z</dcterms:created>
  <dcterms:modified xsi:type="dcterms:W3CDTF">2023-12-01T13:43:00Z</dcterms:modified>
</cp:coreProperties>
</file>