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EF" w:rsidRPr="00E65FFF" w:rsidRDefault="00883F68" w:rsidP="00E65FFF">
      <w:pPr>
        <w:pStyle w:val="Heading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/>
      </w:r>
      <w:r w:rsidR="00C973B8" w:rsidRPr="00E65FFF">
        <w:rPr>
          <w:sz w:val="36"/>
          <w:szCs w:val="36"/>
          <w:lang w:val="en-US"/>
        </w:rPr>
        <w:t xml:space="preserve">Call for </w:t>
      </w:r>
      <w:r w:rsidR="00150DEF" w:rsidRPr="00E65FFF">
        <w:rPr>
          <w:sz w:val="36"/>
          <w:szCs w:val="36"/>
          <w:lang w:val="en-US"/>
        </w:rPr>
        <w:t xml:space="preserve">Summer </w:t>
      </w:r>
      <w:r w:rsidR="00C973B8" w:rsidRPr="00E65FFF">
        <w:rPr>
          <w:sz w:val="36"/>
          <w:szCs w:val="36"/>
          <w:lang w:val="en-US"/>
        </w:rPr>
        <w:t>S</w:t>
      </w:r>
      <w:r w:rsidR="00150DEF" w:rsidRPr="00E65FFF">
        <w:rPr>
          <w:sz w:val="36"/>
          <w:szCs w:val="36"/>
          <w:lang w:val="en-US"/>
        </w:rPr>
        <w:t>chool</w:t>
      </w:r>
      <w:r w:rsidR="00C973B8" w:rsidRPr="00E65FFF">
        <w:rPr>
          <w:sz w:val="36"/>
          <w:szCs w:val="36"/>
          <w:lang w:val="en-US"/>
        </w:rPr>
        <w:t xml:space="preserve"> in Neuroscience </w:t>
      </w:r>
      <w:r w:rsidR="009A53CC" w:rsidRPr="00E65FFF">
        <w:rPr>
          <w:sz w:val="36"/>
          <w:szCs w:val="36"/>
          <w:lang w:val="en-US"/>
        </w:rPr>
        <w:t>–</w:t>
      </w:r>
      <w:r w:rsidR="00C973B8" w:rsidRPr="00E65FFF">
        <w:rPr>
          <w:sz w:val="36"/>
          <w:szCs w:val="36"/>
          <w:lang w:val="en-US"/>
        </w:rPr>
        <w:t xml:space="preserve"> NRSN</w:t>
      </w:r>
    </w:p>
    <w:p w:rsidR="00150DEF" w:rsidRPr="00150DEF" w:rsidRDefault="00150DEF" w:rsidP="00150DEF">
      <w:pPr>
        <w:pStyle w:val="PlainText"/>
        <w:rPr>
          <w:lang w:val="en-US"/>
        </w:rPr>
      </w:pPr>
    </w:p>
    <w:p w:rsidR="00E65FFF" w:rsidRPr="00E65FFF" w:rsidRDefault="00E65FFF" w:rsidP="00150DEF">
      <w:pPr>
        <w:pStyle w:val="PlainText"/>
        <w:rPr>
          <w:sz w:val="24"/>
          <w:szCs w:val="24"/>
          <w:lang w:val="en-US"/>
        </w:rPr>
      </w:pPr>
    </w:p>
    <w:p w:rsidR="00150DEF" w:rsidRPr="00E65FFF" w:rsidRDefault="00504B73" w:rsidP="00150DEF">
      <w:pPr>
        <w:pStyle w:val="PlainText"/>
        <w:rPr>
          <w:rFonts w:asciiTheme="majorHAnsi" w:hAnsiTheme="majorHAnsi"/>
          <w:sz w:val="24"/>
          <w:szCs w:val="24"/>
          <w:lang w:val="en-US"/>
        </w:rPr>
      </w:pPr>
      <w:hyperlink r:id="rId8" w:history="1">
        <w:r w:rsidR="00150DEF" w:rsidRPr="00E65FFF">
          <w:rPr>
            <w:rStyle w:val="Hyperlink"/>
            <w:rFonts w:asciiTheme="majorHAnsi" w:hAnsiTheme="majorHAnsi"/>
            <w:sz w:val="24"/>
            <w:szCs w:val="24"/>
            <w:lang w:val="en-US"/>
          </w:rPr>
          <w:t xml:space="preserve">The Norwegian Research School in Neuroscience </w:t>
        </w:r>
        <w:r w:rsidR="00C973B8" w:rsidRPr="00E65FFF">
          <w:rPr>
            <w:rStyle w:val="Hyperlink"/>
            <w:rFonts w:asciiTheme="majorHAnsi" w:hAnsiTheme="majorHAnsi"/>
            <w:sz w:val="24"/>
            <w:szCs w:val="24"/>
            <w:lang w:val="en-US"/>
          </w:rPr>
          <w:t>(NRSN)</w:t>
        </w:r>
      </w:hyperlink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50DEF" w:rsidRPr="00E65FFF">
        <w:rPr>
          <w:rFonts w:asciiTheme="majorHAnsi" w:hAnsiTheme="majorHAnsi"/>
          <w:sz w:val="24"/>
          <w:szCs w:val="24"/>
          <w:lang w:val="en-US"/>
        </w:rPr>
        <w:t>works to coordinate and improve educational activities for PhD students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 in Norway</w:t>
      </w:r>
      <w:r w:rsidR="00150DEF" w:rsidRPr="00E65FFF">
        <w:rPr>
          <w:rFonts w:asciiTheme="majorHAnsi" w:hAnsiTheme="majorHAnsi"/>
          <w:sz w:val="24"/>
          <w:szCs w:val="24"/>
          <w:lang w:val="en-US"/>
        </w:rPr>
        <w:t xml:space="preserve"> through a collaborative partnership between NTNU, </w:t>
      </w:r>
      <w:proofErr w:type="spellStart"/>
      <w:r w:rsidR="00150DEF" w:rsidRPr="00E65FFF">
        <w:rPr>
          <w:rFonts w:asciiTheme="majorHAnsi" w:hAnsiTheme="majorHAnsi"/>
          <w:sz w:val="24"/>
          <w:szCs w:val="24"/>
          <w:lang w:val="en-US"/>
        </w:rPr>
        <w:t>UiO</w:t>
      </w:r>
      <w:proofErr w:type="spellEnd"/>
      <w:r w:rsidR="00150DEF" w:rsidRPr="00E65FF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150DEF" w:rsidRPr="00E65FFF">
        <w:rPr>
          <w:rFonts w:asciiTheme="majorHAnsi" w:hAnsiTheme="majorHAnsi"/>
          <w:sz w:val="24"/>
          <w:szCs w:val="24"/>
          <w:lang w:val="en-US"/>
        </w:rPr>
        <w:t>UiB</w:t>
      </w:r>
      <w:proofErr w:type="spellEnd"/>
      <w:r w:rsidR="00150DEF" w:rsidRPr="00E65FFF">
        <w:rPr>
          <w:rFonts w:asciiTheme="majorHAnsi" w:hAnsiTheme="majorHAnsi"/>
          <w:sz w:val="24"/>
          <w:szCs w:val="24"/>
          <w:lang w:val="en-US"/>
        </w:rPr>
        <w:t xml:space="preserve"> and NMBU. We currently </w:t>
      </w:r>
      <w:r w:rsidR="001179E4" w:rsidRPr="00E65FFF">
        <w:rPr>
          <w:rFonts w:asciiTheme="majorHAnsi" w:hAnsiTheme="majorHAnsi"/>
          <w:sz w:val="24"/>
          <w:szCs w:val="24"/>
          <w:lang w:val="en-US"/>
        </w:rPr>
        <w:t xml:space="preserve">support </w:t>
      </w:r>
      <w:r w:rsidR="00150DEF" w:rsidRPr="00E65FFF">
        <w:rPr>
          <w:rFonts w:asciiTheme="majorHAnsi" w:hAnsiTheme="majorHAnsi"/>
          <w:sz w:val="24"/>
          <w:szCs w:val="24"/>
          <w:lang w:val="en-US"/>
        </w:rPr>
        <w:t>PhD courses</w:t>
      </w:r>
      <w:r w:rsidR="002B4E49" w:rsidRPr="00E65FFF">
        <w:rPr>
          <w:rFonts w:asciiTheme="majorHAnsi" w:hAnsiTheme="majorHAnsi"/>
          <w:sz w:val="24"/>
          <w:szCs w:val="24"/>
          <w:lang w:val="en-US"/>
        </w:rPr>
        <w:t xml:space="preserve"> and</w:t>
      </w:r>
      <w:r w:rsidR="00150DEF" w:rsidRPr="00E65FF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179E4" w:rsidRPr="00E65FFF">
        <w:rPr>
          <w:rFonts w:asciiTheme="majorHAnsi" w:hAnsiTheme="majorHAnsi"/>
          <w:sz w:val="24"/>
          <w:szCs w:val="24"/>
          <w:lang w:val="en-US"/>
        </w:rPr>
        <w:t>organize an a</w:t>
      </w:r>
      <w:r w:rsidR="00150DEF" w:rsidRPr="00E65FFF">
        <w:rPr>
          <w:rFonts w:asciiTheme="majorHAnsi" w:hAnsiTheme="majorHAnsi"/>
          <w:sz w:val="24"/>
          <w:szCs w:val="24"/>
          <w:lang w:val="en-US"/>
        </w:rPr>
        <w:t>nnual PhD conference</w:t>
      </w:r>
      <w:r w:rsidR="002B4E49" w:rsidRPr="00E65FFF">
        <w:rPr>
          <w:rFonts w:asciiTheme="majorHAnsi" w:hAnsiTheme="majorHAnsi"/>
          <w:sz w:val="24"/>
          <w:szCs w:val="24"/>
          <w:lang w:val="en-US"/>
        </w:rPr>
        <w:t>, workshops in generic skills and a summer school in neuroscience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We have now started the process of preparing for </w:t>
      </w:r>
      <w:r w:rsidR="002B4E49" w:rsidRPr="00E65FFF">
        <w:rPr>
          <w:rFonts w:asciiTheme="majorHAnsi" w:hAnsiTheme="majorHAnsi"/>
          <w:sz w:val="24"/>
          <w:szCs w:val="24"/>
          <w:lang w:val="en-US"/>
        </w:rPr>
        <w:t>the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 summer school in 201</w:t>
      </w:r>
      <w:r>
        <w:rPr>
          <w:rFonts w:asciiTheme="majorHAnsi" w:hAnsiTheme="majorHAnsi"/>
          <w:sz w:val="24"/>
          <w:szCs w:val="24"/>
          <w:lang w:val="en-US"/>
        </w:rPr>
        <w:t xml:space="preserve">8. We </w:t>
      </w:r>
      <w:r w:rsidR="00150DEF" w:rsidRPr="00E65FFF">
        <w:rPr>
          <w:rFonts w:asciiTheme="majorHAnsi" w:hAnsiTheme="majorHAnsi"/>
          <w:sz w:val="24"/>
          <w:szCs w:val="24"/>
          <w:lang w:val="en-US"/>
        </w:rPr>
        <w:t xml:space="preserve">are asking for your input.  </w:t>
      </w:r>
    </w:p>
    <w:p w:rsidR="00150DEF" w:rsidRPr="00E65FFF" w:rsidRDefault="00150DEF" w:rsidP="00150DEF">
      <w:pPr>
        <w:pStyle w:val="PlainText"/>
        <w:rPr>
          <w:rFonts w:asciiTheme="majorHAnsi" w:hAnsiTheme="majorHAnsi"/>
          <w:sz w:val="24"/>
          <w:szCs w:val="24"/>
          <w:lang w:val="en-US"/>
        </w:rPr>
      </w:pPr>
    </w:p>
    <w:p w:rsidR="00A65238" w:rsidRPr="00E65FFF" w:rsidRDefault="00150DEF" w:rsidP="00A65238">
      <w:pPr>
        <w:pStyle w:val="PlainText"/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 xml:space="preserve">We 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call for proposals to 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>host</w:t>
      </w:r>
      <w:r w:rsidRPr="00E65FFF">
        <w:rPr>
          <w:rFonts w:asciiTheme="majorHAnsi" w:hAnsiTheme="majorHAnsi"/>
          <w:sz w:val="24"/>
          <w:szCs w:val="24"/>
          <w:lang w:val="en-US"/>
        </w:rPr>
        <w:t xml:space="preserve"> the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65FFF">
        <w:rPr>
          <w:rFonts w:asciiTheme="majorHAnsi" w:hAnsiTheme="majorHAnsi"/>
          <w:sz w:val="24"/>
          <w:szCs w:val="24"/>
          <w:lang w:val="en-US"/>
        </w:rPr>
        <w:t>NRSN Summer School in Neuroscience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 201</w:t>
      </w:r>
      <w:r w:rsidR="00680633" w:rsidRPr="00E65FFF">
        <w:rPr>
          <w:rFonts w:asciiTheme="majorHAnsi" w:hAnsiTheme="majorHAnsi"/>
          <w:sz w:val="24"/>
          <w:szCs w:val="24"/>
          <w:lang w:val="en-US"/>
        </w:rPr>
        <w:t>6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This 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>will be an excellent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 opportunity to organize high quality research training tailored at your own and other PhD candidates in Norway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>, and to strengthen your domestic and international networks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>.  NRSN will offer financial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 support, limited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 upwards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D73411" w:rsidRPr="00E65FFF">
        <w:rPr>
          <w:rFonts w:asciiTheme="majorHAnsi" w:hAnsiTheme="majorHAnsi"/>
          <w:b/>
          <w:sz w:val="24"/>
          <w:szCs w:val="24"/>
          <w:lang w:val="en-US"/>
        </w:rPr>
        <w:t xml:space="preserve">NOK </w:t>
      </w:r>
      <w:r w:rsidR="008A4980" w:rsidRPr="00E65FFF">
        <w:rPr>
          <w:rFonts w:asciiTheme="majorHAnsi" w:hAnsiTheme="majorHAnsi"/>
          <w:b/>
          <w:sz w:val="24"/>
          <w:szCs w:val="24"/>
          <w:lang w:val="en-US"/>
        </w:rPr>
        <w:t>5</w:t>
      </w:r>
      <w:r w:rsidR="00D73411" w:rsidRPr="00E65FFF">
        <w:rPr>
          <w:rFonts w:asciiTheme="majorHAnsi" w:hAnsiTheme="majorHAnsi"/>
          <w:b/>
          <w:sz w:val="24"/>
          <w:szCs w:val="24"/>
          <w:lang w:val="en-US"/>
        </w:rPr>
        <w:t>00.000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. In addition, the NRSN will offer extensive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>administrative support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>, according to the needs of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 the summer school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 organizers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. The budget should cover all costs related to the event, 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i.e. travel, 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>accommodation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 and per diem</w:t>
      </w:r>
      <w:r w:rsidR="00D73411" w:rsidRPr="00E65FFF">
        <w:rPr>
          <w:rFonts w:asciiTheme="majorHAnsi" w:hAnsiTheme="majorHAnsi"/>
          <w:sz w:val="24"/>
          <w:szCs w:val="24"/>
          <w:lang w:val="en-US"/>
        </w:rPr>
        <w:t xml:space="preserve"> for students and lecturers, honorarium for invited speakers, running costs, equipment and so forth.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973B8" w:rsidRPr="00E65FFF" w:rsidRDefault="00C973B8" w:rsidP="00C973B8">
      <w:pPr>
        <w:pStyle w:val="PlainText"/>
        <w:rPr>
          <w:rFonts w:asciiTheme="majorHAnsi" w:hAnsiTheme="majorHAnsi"/>
          <w:sz w:val="24"/>
          <w:szCs w:val="24"/>
          <w:lang w:val="en-US"/>
        </w:rPr>
      </w:pPr>
    </w:p>
    <w:p w:rsidR="00C973B8" w:rsidRPr="00E65FFF" w:rsidRDefault="00D73411" w:rsidP="00C973B8">
      <w:pPr>
        <w:pStyle w:val="PlainText"/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 xml:space="preserve">The summer school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should take place in </w:t>
      </w:r>
      <w:r w:rsidR="001179E4" w:rsidRPr="00E65FFF">
        <w:rPr>
          <w:rFonts w:asciiTheme="majorHAnsi" w:hAnsiTheme="majorHAnsi"/>
          <w:sz w:val="24"/>
          <w:szCs w:val="24"/>
          <w:lang w:val="en-US"/>
        </w:rPr>
        <w:t xml:space="preserve">June or August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>201</w:t>
      </w:r>
      <w:r w:rsidR="00504B73">
        <w:rPr>
          <w:rFonts w:asciiTheme="majorHAnsi" w:hAnsiTheme="majorHAnsi"/>
          <w:sz w:val="24"/>
          <w:szCs w:val="24"/>
          <w:lang w:val="en-US"/>
        </w:rPr>
        <w:t>8</w:t>
      </w:r>
      <w:bookmarkStart w:id="0" w:name="_GoBack"/>
      <w:bookmarkEnd w:id="0"/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 and last 4-10 days. </w:t>
      </w:r>
      <w:r w:rsidRPr="00E65FFF">
        <w:rPr>
          <w:rFonts w:asciiTheme="majorHAnsi" w:hAnsiTheme="majorHAnsi"/>
          <w:sz w:val="24"/>
          <w:szCs w:val="24"/>
          <w:lang w:val="en-US"/>
        </w:rPr>
        <w:t>The program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 should cover an advanced specialized topic and provide a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general 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>theoretical context in which practical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 training takes place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>. The target group consists of PhD candidates in neuroscience who are members of NRSN, but you may also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 decide to </w:t>
      </w:r>
      <w:r w:rsidRPr="00E65FFF">
        <w:rPr>
          <w:rFonts w:asciiTheme="majorHAnsi" w:hAnsiTheme="majorHAnsi"/>
          <w:sz w:val="24"/>
          <w:szCs w:val="24"/>
          <w:lang w:val="en-US"/>
        </w:rPr>
        <w:t xml:space="preserve">open the event for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>i</w:t>
      </w:r>
      <w:r w:rsidR="00C973B8" w:rsidRPr="00E65FFF">
        <w:rPr>
          <w:rFonts w:asciiTheme="majorHAnsi" w:hAnsiTheme="majorHAnsi"/>
          <w:sz w:val="24"/>
          <w:szCs w:val="24"/>
          <w:lang w:val="en-US"/>
        </w:rPr>
        <w:t xml:space="preserve">nternational students. </w:t>
      </w:r>
      <w:r w:rsidR="00A65238" w:rsidRPr="00E65FFF">
        <w:rPr>
          <w:rFonts w:asciiTheme="majorHAnsi" w:hAnsiTheme="majorHAnsi"/>
          <w:sz w:val="24"/>
          <w:szCs w:val="24"/>
          <w:lang w:val="en-US"/>
        </w:rPr>
        <w:t xml:space="preserve">We recommend inviting internationally established speakers in combination with local contributors. </w:t>
      </w:r>
    </w:p>
    <w:p w:rsidR="00C973B8" w:rsidRPr="00E65FFF" w:rsidRDefault="00C973B8" w:rsidP="00150DEF">
      <w:pPr>
        <w:pStyle w:val="PlainText"/>
        <w:rPr>
          <w:rFonts w:asciiTheme="majorHAnsi" w:hAnsiTheme="majorHAnsi"/>
          <w:sz w:val="24"/>
          <w:szCs w:val="24"/>
          <w:lang w:val="en-US"/>
        </w:rPr>
      </w:pPr>
    </w:p>
    <w:p w:rsidR="00D76C71" w:rsidRPr="00E65FFF" w:rsidRDefault="00A65238" w:rsidP="00150DEF">
      <w:pPr>
        <w:pStyle w:val="PlainText"/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b/>
          <w:sz w:val="24"/>
          <w:szCs w:val="24"/>
          <w:lang w:val="en-US"/>
        </w:rPr>
        <w:t xml:space="preserve">Please send your proposal to </w:t>
      </w:r>
      <w:hyperlink r:id="rId9" w:history="1">
        <w:r w:rsidR="00504B73" w:rsidRPr="00080F5C">
          <w:rPr>
            <w:rStyle w:val="Hyperlink"/>
            <w:rFonts w:asciiTheme="majorHAnsi" w:hAnsiTheme="majorHAnsi"/>
            <w:b/>
            <w:sz w:val="24"/>
            <w:szCs w:val="24"/>
            <w:lang w:val="en-US"/>
          </w:rPr>
          <w:t>tanja.i.doller@ntnu.no</w:t>
        </w:r>
      </w:hyperlink>
      <w:r w:rsidR="0060687D" w:rsidRPr="00E65FFF">
        <w:rPr>
          <w:rFonts w:asciiTheme="majorHAnsi" w:hAnsiTheme="majorHAnsi"/>
          <w:b/>
          <w:sz w:val="24"/>
          <w:szCs w:val="24"/>
          <w:lang w:val="en-US"/>
        </w:rPr>
        <w:t xml:space="preserve"> by 1</w:t>
      </w:r>
      <w:r w:rsidR="00680633" w:rsidRPr="00E65FFF">
        <w:rPr>
          <w:rFonts w:asciiTheme="majorHAnsi" w:hAnsiTheme="majorHAnsi"/>
          <w:b/>
          <w:sz w:val="24"/>
          <w:szCs w:val="24"/>
          <w:lang w:val="en-US"/>
        </w:rPr>
        <w:t>5</w:t>
      </w:r>
      <w:r w:rsidR="00504B73">
        <w:rPr>
          <w:rFonts w:asciiTheme="majorHAnsi" w:hAnsiTheme="majorHAnsi"/>
          <w:b/>
          <w:sz w:val="24"/>
          <w:szCs w:val="24"/>
          <w:lang w:val="en-US"/>
        </w:rPr>
        <w:t xml:space="preserve"> October</w:t>
      </w:r>
      <w:r w:rsidR="0060687D" w:rsidRPr="00E65FFF">
        <w:rPr>
          <w:rFonts w:asciiTheme="majorHAnsi" w:hAnsiTheme="majorHAnsi"/>
          <w:b/>
          <w:sz w:val="24"/>
          <w:szCs w:val="24"/>
          <w:lang w:val="en-US"/>
        </w:rPr>
        <w:t xml:space="preserve"> 201</w:t>
      </w:r>
      <w:r w:rsidR="00504B73">
        <w:rPr>
          <w:rFonts w:asciiTheme="majorHAnsi" w:hAnsiTheme="majorHAnsi"/>
          <w:b/>
          <w:sz w:val="24"/>
          <w:szCs w:val="24"/>
          <w:lang w:val="en-US"/>
        </w:rPr>
        <w:t>7</w:t>
      </w:r>
      <w:r w:rsidR="0060687D" w:rsidRPr="00E65FFF">
        <w:rPr>
          <w:rFonts w:asciiTheme="majorHAnsi" w:hAnsiTheme="majorHAnsi"/>
          <w:b/>
          <w:sz w:val="24"/>
          <w:szCs w:val="24"/>
          <w:lang w:val="en-US"/>
        </w:rPr>
        <w:t>.</w:t>
      </w:r>
      <w:r w:rsidR="0060687D" w:rsidRPr="00E65FF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D76C71" w:rsidRPr="00E65FFF" w:rsidRDefault="00D76C71" w:rsidP="00150DEF">
      <w:pPr>
        <w:pStyle w:val="PlainText"/>
        <w:rPr>
          <w:rFonts w:asciiTheme="majorHAnsi" w:hAnsiTheme="majorHAnsi"/>
          <w:sz w:val="24"/>
          <w:szCs w:val="24"/>
          <w:lang w:val="en-US"/>
        </w:rPr>
      </w:pPr>
    </w:p>
    <w:p w:rsidR="0060687D" w:rsidRPr="00E65FFF" w:rsidRDefault="0060687D" w:rsidP="00150DEF">
      <w:pPr>
        <w:pStyle w:val="PlainText"/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 xml:space="preserve">The proposal should include the following: </w:t>
      </w:r>
    </w:p>
    <w:p w:rsidR="0060687D" w:rsidRPr="00E65FFF" w:rsidRDefault="0060687D" w:rsidP="0060687D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>a brief description of the topic and format of the summer school</w:t>
      </w:r>
    </w:p>
    <w:p w:rsidR="0060687D" w:rsidRPr="00E65FFF" w:rsidRDefault="0060687D" w:rsidP="0060687D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>a list of proposed speakers and other contributors</w:t>
      </w:r>
    </w:p>
    <w:p w:rsidR="00D73411" w:rsidRPr="00E65FFF" w:rsidRDefault="000A1566" w:rsidP="0060687D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 xml:space="preserve">a description of the </w:t>
      </w:r>
      <w:r w:rsidR="001179E4" w:rsidRPr="00E65FFF">
        <w:rPr>
          <w:rFonts w:asciiTheme="majorHAnsi" w:hAnsiTheme="majorHAnsi"/>
          <w:sz w:val="24"/>
          <w:szCs w:val="24"/>
          <w:lang w:val="en-US"/>
        </w:rPr>
        <w:t xml:space="preserve">required </w:t>
      </w:r>
      <w:r w:rsidRPr="00E65FFF">
        <w:rPr>
          <w:rFonts w:asciiTheme="majorHAnsi" w:hAnsiTheme="majorHAnsi"/>
          <w:sz w:val="24"/>
          <w:szCs w:val="24"/>
          <w:lang w:val="en-US"/>
        </w:rPr>
        <w:t xml:space="preserve">infrastructure (lab areas, equipment, staff </w:t>
      </w:r>
      <w:proofErr w:type="spellStart"/>
      <w:r w:rsidRPr="00E65FFF">
        <w:rPr>
          <w:rFonts w:asciiTheme="majorHAnsi" w:hAnsiTheme="majorHAnsi"/>
          <w:sz w:val="24"/>
          <w:szCs w:val="24"/>
          <w:lang w:val="en-US"/>
        </w:rPr>
        <w:t>etc</w:t>
      </w:r>
      <w:proofErr w:type="spellEnd"/>
      <w:r w:rsidRPr="00E65FFF">
        <w:rPr>
          <w:rFonts w:asciiTheme="majorHAnsi" w:hAnsiTheme="majorHAnsi"/>
          <w:sz w:val="24"/>
          <w:szCs w:val="24"/>
          <w:lang w:val="en-US"/>
        </w:rPr>
        <w:t>)</w:t>
      </w:r>
    </w:p>
    <w:p w:rsidR="000A1566" w:rsidRPr="00E65FFF" w:rsidRDefault="00D73411" w:rsidP="0060687D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>an estimated number of participants, including the expected number of participants from your own group(s)</w:t>
      </w:r>
      <w:r w:rsidR="000A1566" w:rsidRPr="00E65FF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1179E4" w:rsidRPr="00E65FFF" w:rsidRDefault="001179E4" w:rsidP="0060687D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E65FFF">
        <w:rPr>
          <w:rFonts w:asciiTheme="majorHAnsi" w:hAnsiTheme="majorHAnsi"/>
          <w:sz w:val="24"/>
          <w:szCs w:val="24"/>
          <w:lang w:val="en-US"/>
        </w:rPr>
        <w:t xml:space="preserve">the suggested time and </w:t>
      </w:r>
      <w:r w:rsidR="00212911" w:rsidRPr="00E65FFF">
        <w:rPr>
          <w:rFonts w:asciiTheme="majorHAnsi" w:hAnsiTheme="majorHAnsi"/>
          <w:sz w:val="24"/>
          <w:szCs w:val="24"/>
          <w:lang w:val="en-US"/>
        </w:rPr>
        <w:t xml:space="preserve">location </w:t>
      </w:r>
    </w:p>
    <w:sectPr w:rsidR="001179E4" w:rsidRPr="00E65FFF" w:rsidSect="00883F68">
      <w:headerReference w:type="default" r:id="rId1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FF" w:rsidRDefault="00E65FFF" w:rsidP="00E65FFF">
      <w:pPr>
        <w:spacing w:after="0" w:line="240" w:lineRule="auto"/>
      </w:pPr>
      <w:r>
        <w:separator/>
      </w:r>
    </w:p>
  </w:endnote>
  <w:endnote w:type="continuationSeparator" w:id="0">
    <w:p w:rsidR="00E65FFF" w:rsidRDefault="00E65FFF" w:rsidP="00E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FF" w:rsidRDefault="00E65FFF" w:rsidP="00E65FFF">
      <w:pPr>
        <w:spacing w:after="0" w:line="240" w:lineRule="auto"/>
      </w:pPr>
      <w:r>
        <w:separator/>
      </w:r>
    </w:p>
  </w:footnote>
  <w:footnote w:type="continuationSeparator" w:id="0">
    <w:p w:rsidR="00E65FFF" w:rsidRDefault="00E65FFF" w:rsidP="00E6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FF" w:rsidRDefault="00E65FFF">
    <w:pPr>
      <w:pStyle w:val="Header"/>
    </w:pPr>
    <w:r>
      <w:rPr>
        <w:noProof/>
        <w:sz w:val="36"/>
        <w:szCs w:val="36"/>
        <w:lang w:eastAsia="nb-NO"/>
      </w:rPr>
      <w:drawing>
        <wp:inline distT="0" distB="0" distL="0" distR="0" wp14:anchorId="2C9B023B" wp14:editId="51B15ECC">
          <wp:extent cx="2445489" cy="7857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SN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758" cy="78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FFF" w:rsidRDefault="00E6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81"/>
    <w:multiLevelType w:val="hybridMultilevel"/>
    <w:tmpl w:val="0EE85EE0"/>
    <w:lvl w:ilvl="0" w:tplc="753CE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EF"/>
    <w:rsid w:val="000A1566"/>
    <w:rsid w:val="001179E4"/>
    <w:rsid w:val="00150DEF"/>
    <w:rsid w:val="00163A82"/>
    <w:rsid w:val="00212911"/>
    <w:rsid w:val="002B4E49"/>
    <w:rsid w:val="00347342"/>
    <w:rsid w:val="003A442E"/>
    <w:rsid w:val="004D0CA8"/>
    <w:rsid w:val="00504B73"/>
    <w:rsid w:val="0060687D"/>
    <w:rsid w:val="00680633"/>
    <w:rsid w:val="00883F68"/>
    <w:rsid w:val="008A4980"/>
    <w:rsid w:val="009A53CC"/>
    <w:rsid w:val="00A65238"/>
    <w:rsid w:val="00AA1BDD"/>
    <w:rsid w:val="00C973B8"/>
    <w:rsid w:val="00D73411"/>
    <w:rsid w:val="00D76C71"/>
    <w:rsid w:val="00E63ACF"/>
    <w:rsid w:val="00E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1442"/>
  <w15:docId w15:val="{2811A32D-A507-42FF-9EBB-1B529DC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D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DE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65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1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FF"/>
  </w:style>
  <w:style w:type="paragraph" w:styleId="Footer">
    <w:name w:val="footer"/>
    <w:basedOn w:val="Normal"/>
    <w:link w:val="FooterChar"/>
    <w:uiPriority w:val="99"/>
    <w:unhideWhenUsed/>
    <w:rsid w:val="00E6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nr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i.doller@ntn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6F0-9346-4B39-8947-B268A0D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Lehn</dc:creator>
  <cp:lastModifiedBy>Tanja Isabell Döller</cp:lastModifiedBy>
  <cp:revision>3</cp:revision>
  <dcterms:created xsi:type="dcterms:W3CDTF">2017-10-04T13:36:00Z</dcterms:created>
  <dcterms:modified xsi:type="dcterms:W3CDTF">2017-10-04T13:38:00Z</dcterms:modified>
</cp:coreProperties>
</file>