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88" w:rsidRDefault="00331A88" w:rsidP="006221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>Cognitive linguistics' seven deadly sins</w:t>
      </w:r>
    </w:p>
    <w:p w:rsidR="0062219F" w:rsidRDefault="0062219F" w:rsidP="006221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31A88" w:rsidRDefault="00331A88" w:rsidP="0062219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Ewa D</w:t>
      </w:r>
      <w:r>
        <w:rPr>
          <w:rFonts w:ascii="TT102t00" w:hAnsi="TT102t00" w:cs="TT102t00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browska</w:t>
      </w:r>
      <w:r w:rsidR="0062219F">
        <w:rPr>
          <w:rFonts w:ascii="Times-Roman" w:hAnsi="Times-Roman" w:cs="Times-Roman"/>
          <w:sz w:val="24"/>
          <w:szCs w:val="24"/>
        </w:rPr>
        <w:t>, University of Birmingham</w:t>
      </w:r>
    </w:p>
    <w:p w:rsidR="00331A88" w:rsidRDefault="00331A88" w:rsidP="0062219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</w:p>
    <w:p w:rsidR="00331A88" w:rsidRDefault="00331A88" w:rsidP="0062219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4"/>
          <w:szCs w:val="24"/>
        </w:rPr>
      </w:pPr>
      <w:r w:rsidRPr="00331A88">
        <w:rPr>
          <w:rFonts w:ascii="Times-Italic" w:hAnsi="Times-Italic" w:cs="Times-Italic"/>
          <w:iCs/>
          <w:sz w:val="24"/>
          <w:szCs w:val="24"/>
        </w:rPr>
        <w:t xml:space="preserve">Over the last 40 years, </w:t>
      </w:r>
      <w:r>
        <w:rPr>
          <w:rFonts w:ascii="Times-Italic" w:hAnsi="Times-Italic" w:cs="Times-Italic"/>
          <w:iCs/>
          <w:sz w:val="24"/>
          <w:szCs w:val="24"/>
        </w:rPr>
        <w:t xml:space="preserve">cognitive linguistics </w:t>
      </w:r>
      <w:r w:rsidRPr="00331A88">
        <w:rPr>
          <w:rFonts w:ascii="Times-Italic" w:hAnsi="Times-Italic" w:cs="Times-Italic"/>
          <w:iCs/>
          <w:sz w:val="24"/>
          <w:szCs w:val="24"/>
        </w:rPr>
        <w:t xml:space="preserve">has made enormous strides in virtually every aspect of linguistic inquiry, achieving major insights as well as bringing about a conceptual unification of the language sciences. </w:t>
      </w:r>
      <w:r>
        <w:rPr>
          <w:rFonts w:ascii="Times-Italic" w:hAnsi="Times-Italic" w:cs="Times-Italic"/>
          <w:iCs/>
          <w:sz w:val="24"/>
          <w:szCs w:val="24"/>
        </w:rPr>
        <w:t xml:space="preserve">However, </w:t>
      </w:r>
      <w:r w:rsidR="00600784">
        <w:rPr>
          <w:rFonts w:ascii="Times-Italic" w:hAnsi="Times-Italic" w:cs="Times-Italic"/>
          <w:iCs/>
          <w:sz w:val="24"/>
          <w:szCs w:val="24"/>
        </w:rPr>
        <w:t xml:space="preserve">it has also faced problems which the next generation of linguists will need to address. These include: (i) </w:t>
      </w:r>
      <w:r w:rsidRPr="00331A88">
        <w:rPr>
          <w:rFonts w:ascii="Times-Italic" w:hAnsi="Times-Italic" w:cs="Times-Italic"/>
          <w:iCs/>
          <w:sz w:val="24"/>
          <w:szCs w:val="24"/>
        </w:rPr>
        <w:t xml:space="preserve">excessive reliance on introspective evidence; </w:t>
      </w:r>
      <w:r w:rsidR="00600784">
        <w:rPr>
          <w:rFonts w:ascii="Times-Italic" w:hAnsi="Times-Italic" w:cs="Times-Italic"/>
          <w:iCs/>
          <w:sz w:val="24"/>
          <w:szCs w:val="24"/>
        </w:rPr>
        <w:t xml:space="preserve">(ii) </w:t>
      </w:r>
      <w:r w:rsidRPr="00331A88">
        <w:rPr>
          <w:rFonts w:ascii="Times-Italic" w:hAnsi="Times-Italic" w:cs="Times-Italic"/>
          <w:iCs/>
          <w:sz w:val="24"/>
          <w:szCs w:val="24"/>
        </w:rPr>
        <w:t xml:space="preserve">paying only lip service to the cognitive commitment; </w:t>
      </w:r>
      <w:r w:rsidR="00600784">
        <w:rPr>
          <w:rFonts w:ascii="Times-Italic" w:hAnsi="Times-Italic" w:cs="Times-Italic"/>
          <w:iCs/>
          <w:sz w:val="24"/>
          <w:szCs w:val="24"/>
        </w:rPr>
        <w:t xml:space="preserve">(iii) </w:t>
      </w:r>
      <w:r w:rsidRPr="00331A88">
        <w:rPr>
          <w:rFonts w:ascii="Times-Italic" w:hAnsi="Times-Italic" w:cs="Times-Italic"/>
          <w:iCs/>
          <w:sz w:val="24"/>
          <w:szCs w:val="24"/>
        </w:rPr>
        <w:t xml:space="preserve">too much focus on hypothesis formulation (and not enough on hypothesis testing); </w:t>
      </w:r>
      <w:r w:rsidR="00600784">
        <w:rPr>
          <w:rFonts w:ascii="Times-Italic" w:hAnsi="Times-Italic" w:cs="Times-Italic"/>
          <w:iCs/>
          <w:sz w:val="24"/>
          <w:szCs w:val="24"/>
        </w:rPr>
        <w:t xml:space="preserve">(iv) </w:t>
      </w:r>
      <w:r w:rsidRPr="00331A88">
        <w:rPr>
          <w:rFonts w:ascii="Times-Italic" w:hAnsi="Times-Italic" w:cs="Times-Italic"/>
          <w:iCs/>
          <w:sz w:val="24"/>
          <w:szCs w:val="24"/>
        </w:rPr>
        <w:t xml:space="preserve">ignoring individual differences; </w:t>
      </w:r>
      <w:r w:rsidR="00600784">
        <w:rPr>
          <w:rFonts w:ascii="Times-Italic" w:hAnsi="Times-Italic" w:cs="Times-Italic"/>
          <w:iCs/>
          <w:sz w:val="24"/>
          <w:szCs w:val="24"/>
        </w:rPr>
        <w:t xml:space="preserve">(v) </w:t>
      </w:r>
      <w:r w:rsidRPr="00331A88">
        <w:rPr>
          <w:rFonts w:ascii="Times-Italic" w:hAnsi="Times-Italic" w:cs="Times-Italic"/>
          <w:iCs/>
          <w:sz w:val="24"/>
          <w:szCs w:val="24"/>
        </w:rPr>
        <w:t>neglecting the social aspects of language</w:t>
      </w:r>
      <w:r w:rsidR="00600784">
        <w:rPr>
          <w:rFonts w:ascii="Times-Italic" w:hAnsi="Times-Italic" w:cs="Times-Italic"/>
          <w:iCs/>
          <w:sz w:val="24"/>
          <w:szCs w:val="24"/>
        </w:rPr>
        <w:t xml:space="preserve">; (vi) </w:t>
      </w:r>
      <w:r w:rsidRPr="00331A88">
        <w:rPr>
          <w:rFonts w:ascii="Times-Italic" w:hAnsi="Times-Italic" w:cs="Times-Italic"/>
          <w:iCs/>
          <w:sz w:val="24"/>
          <w:szCs w:val="24"/>
        </w:rPr>
        <w:t>assuming that we can ded</w:t>
      </w:r>
      <w:r>
        <w:rPr>
          <w:rFonts w:ascii="Times-Italic" w:hAnsi="Times-Italic" w:cs="Times-Italic"/>
          <w:iCs/>
          <w:sz w:val="24"/>
          <w:szCs w:val="24"/>
        </w:rPr>
        <w:t xml:space="preserve">uce mental representations from </w:t>
      </w:r>
      <w:r w:rsidRPr="00331A88">
        <w:rPr>
          <w:rFonts w:ascii="Times-Italic" w:hAnsi="Times-Italic" w:cs="Times-Italic"/>
          <w:iCs/>
          <w:sz w:val="24"/>
          <w:szCs w:val="24"/>
        </w:rPr>
        <w:t xml:space="preserve">patterns of use </w:t>
      </w:r>
      <w:r w:rsidR="00600784">
        <w:rPr>
          <w:rFonts w:ascii="Times-Italic" w:hAnsi="Times-Italic" w:cs="Times-Italic"/>
          <w:iCs/>
          <w:sz w:val="24"/>
          <w:szCs w:val="24"/>
        </w:rPr>
        <w:t xml:space="preserve">and (vii) </w:t>
      </w:r>
      <w:r w:rsidRPr="00331A88">
        <w:rPr>
          <w:rFonts w:ascii="Times-Italic" w:hAnsi="Times-Italic" w:cs="Times-Italic"/>
          <w:iCs/>
          <w:sz w:val="24"/>
          <w:szCs w:val="24"/>
        </w:rPr>
        <w:t>equating distribution with meaning.</w:t>
      </w:r>
      <w:r w:rsidR="00600784">
        <w:rPr>
          <w:rFonts w:ascii="Times-Italic" w:hAnsi="Times-Italic" w:cs="Times-Italic"/>
          <w:iCs/>
          <w:sz w:val="24"/>
          <w:szCs w:val="24"/>
        </w:rPr>
        <w:t xml:space="preserve"> This lecture will discuss these “sins”, and how they could be avoided. </w:t>
      </w:r>
    </w:p>
    <w:p w:rsidR="00331A88" w:rsidRDefault="00331A88" w:rsidP="0062219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4"/>
          <w:szCs w:val="24"/>
        </w:rPr>
      </w:pPr>
    </w:p>
    <w:p w:rsidR="00331A88" w:rsidRPr="0062219F" w:rsidRDefault="0062219F" w:rsidP="0062219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Cs/>
          <w:sz w:val="24"/>
          <w:szCs w:val="24"/>
        </w:rPr>
      </w:pPr>
      <w:r w:rsidRPr="0062219F">
        <w:rPr>
          <w:rFonts w:ascii="Times-Italic" w:hAnsi="Times-Italic" w:cs="Times-Italic"/>
          <w:b/>
          <w:iCs/>
          <w:sz w:val="24"/>
          <w:szCs w:val="24"/>
        </w:rPr>
        <w:t>Recommended reading</w:t>
      </w:r>
    </w:p>
    <w:p w:rsidR="0062219F" w:rsidRDefault="0062219F" w:rsidP="0062219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4"/>
          <w:szCs w:val="24"/>
        </w:rPr>
      </w:pPr>
    </w:p>
    <w:p w:rsidR="0062219F" w:rsidRPr="00600784" w:rsidRDefault="0062219F" w:rsidP="00F76031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0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Dąbrowska, E. (2010). Naive v. expert competence: An empirical study of speaker intuitions. </w:t>
      </w:r>
      <w:r w:rsidRPr="006007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The </w:t>
      </w:r>
      <w:bookmarkStart w:id="0" w:name="_GoBack"/>
      <w:bookmarkEnd w:id="0"/>
      <w:r w:rsidRPr="006007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Linguistic Review</w:t>
      </w:r>
      <w:r w:rsidRPr="00600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6007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27</w:t>
      </w:r>
      <w:r w:rsidRPr="00600784">
        <w:rPr>
          <w:rFonts w:ascii="Times New Roman" w:eastAsia="Times New Roman" w:hAnsi="Times New Roman" w:cs="Times New Roman"/>
          <w:sz w:val="24"/>
          <w:szCs w:val="24"/>
          <w:lang w:eastAsia="en-GB"/>
        </w:rPr>
        <w:t>, 1–23.</w:t>
      </w:r>
    </w:p>
    <w:p w:rsidR="0012438C" w:rsidRPr="00F76031" w:rsidRDefault="0012438C" w:rsidP="0012438C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60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Dąbrowska, E. (2016). Cognitive linguistics’ seven deadly sins. </w:t>
      </w:r>
      <w:r w:rsidRPr="00F7603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Cognitive Linguistics</w:t>
      </w:r>
      <w:r w:rsidRPr="00F760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F7603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27</w:t>
      </w:r>
      <w:r w:rsidRPr="00F76031">
        <w:rPr>
          <w:rFonts w:ascii="Times New Roman" w:eastAsia="Times New Roman" w:hAnsi="Times New Roman" w:cs="Times New Roman"/>
          <w:sz w:val="24"/>
          <w:szCs w:val="24"/>
          <w:lang w:eastAsia="en-GB"/>
        </w:rPr>
        <w:t>(4), 479–491.</w:t>
      </w:r>
    </w:p>
    <w:p w:rsidR="0062219F" w:rsidRPr="00600784" w:rsidRDefault="0062219F" w:rsidP="00F76031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0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Eddington, D. (2008). Linguistics and the scientific method. </w:t>
      </w:r>
      <w:r w:rsidRPr="006007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Southwest Journal of Linguistics</w:t>
      </w:r>
      <w:r w:rsidRPr="00600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6007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27</w:t>
      </w:r>
      <w:r w:rsidRPr="00600784">
        <w:rPr>
          <w:rFonts w:ascii="Times New Roman" w:eastAsia="Times New Roman" w:hAnsi="Times New Roman" w:cs="Times New Roman"/>
          <w:sz w:val="24"/>
          <w:szCs w:val="24"/>
          <w:lang w:eastAsia="en-GB"/>
        </w:rPr>
        <w:t>, 1–16.</w:t>
      </w:r>
    </w:p>
    <w:p w:rsidR="00600784" w:rsidRPr="00600784" w:rsidRDefault="00600784" w:rsidP="00F76031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0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Gibbs, R. J. (2006). Introspection and cognitive linguistics: Should we trust our own intuitions? </w:t>
      </w:r>
      <w:r w:rsidRPr="006007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Annual Review of Cognitive Linguistics</w:t>
      </w:r>
      <w:r w:rsidRPr="00600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600784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4</w:t>
      </w:r>
      <w:r w:rsidRPr="00600784">
        <w:rPr>
          <w:rFonts w:ascii="Times New Roman" w:eastAsia="Times New Roman" w:hAnsi="Times New Roman" w:cs="Times New Roman"/>
          <w:sz w:val="24"/>
          <w:szCs w:val="24"/>
          <w:lang w:eastAsia="en-GB"/>
        </w:rPr>
        <w:t>, 135–151.</w:t>
      </w:r>
    </w:p>
    <w:p w:rsidR="00331A88" w:rsidRDefault="00331A88" w:rsidP="00F7603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4"/>
          <w:szCs w:val="24"/>
        </w:rPr>
      </w:pPr>
    </w:p>
    <w:p w:rsidR="00331A88" w:rsidRDefault="00331A88" w:rsidP="00F7603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4"/>
          <w:szCs w:val="24"/>
        </w:rPr>
      </w:pPr>
    </w:p>
    <w:sectPr w:rsidR="00331A88" w:rsidSect="00052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02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88"/>
    <w:rsid w:val="000529DF"/>
    <w:rsid w:val="0012438C"/>
    <w:rsid w:val="00331A88"/>
    <w:rsid w:val="00600784"/>
    <w:rsid w:val="0062219F"/>
    <w:rsid w:val="00823C2C"/>
    <w:rsid w:val="00A43603"/>
    <w:rsid w:val="00C30AB3"/>
    <w:rsid w:val="00F50B2C"/>
    <w:rsid w:val="00F7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29E2"/>
  <w15:chartTrackingRefBased/>
  <w15:docId w15:val="{089B01E2-D88C-4652-A69A-9326CA46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9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Dabrowska</dc:creator>
  <cp:keywords/>
  <dc:description/>
  <cp:lastModifiedBy>Ewa Dabrowska</cp:lastModifiedBy>
  <cp:revision>2</cp:revision>
  <dcterms:created xsi:type="dcterms:W3CDTF">2018-03-20T09:58:00Z</dcterms:created>
  <dcterms:modified xsi:type="dcterms:W3CDTF">2018-03-20T09:58:00Z</dcterms:modified>
</cp:coreProperties>
</file>