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7B" w:rsidRPr="00AD2515" w:rsidRDefault="0040066A">
      <w:pPr>
        <w:rPr>
          <w:b/>
          <w:lang w:val="en-US"/>
        </w:rPr>
      </w:pPr>
      <w:r w:rsidRPr="0022147B">
        <w:rPr>
          <w:b/>
          <w:lang w:val="en-US"/>
        </w:rPr>
        <w:t>How to prepare the budget for a PhD course</w:t>
      </w:r>
    </w:p>
    <w:p w:rsidR="0040066A" w:rsidRPr="0001329F" w:rsidRDefault="0040066A">
      <w:pPr>
        <w:rPr>
          <w:u w:val="single"/>
          <w:lang w:val="en-US"/>
        </w:rPr>
      </w:pPr>
      <w:r w:rsidRPr="0001329F">
        <w:rPr>
          <w:u w:val="single"/>
          <w:lang w:val="en-US"/>
        </w:rPr>
        <w:t xml:space="preserve">The budget must include: </w:t>
      </w:r>
    </w:p>
    <w:p w:rsidR="001F6BCB" w:rsidRDefault="001F6BCB" w:rsidP="00654AFA">
      <w:pPr>
        <w:spacing w:after="0" w:line="240" w:lineRule="auto"/>
        <w:rPr>
          <w:lang w:val="en-US"/>
        </w:rPr>
      </w:pPr>
      <w:r>
        <w:rPr>
          <w:lang w:val="en-US"/>
        </w:rPr>
        <w:t>Travel and accommodation for course instructors.</w:t>
      </w:r>
    </w:p>
    <w:p w:rsidR="001F6BCB" w:rsidRPr="009528E5" w:rsidRDefault="001F6BCB" w:rsidP="00654AFA">
      <w:pPr>
        <w:spacing w:after="0" w:line="240" w:lineRule="auto"/>
        <w:rPr>
          <w:lang w:val="en-US"/>
        </w:rPr>
      </w:pPr>
      <w:r w:rsidRPr="009528E5">
        <w:rPr>
          <w:lang w:val="en-US"/>
        </w:rPr>
        <w:t xml:space="preserve">Venue, day packages for participants etc. </w:t>
      </w:r>
    </w:p>
    <w:p w:rsidR="001F6BCB" w:rsidRDefault="001F6BCB" w:rsidP="00654AFA">
      <w:pPr>
        <w:spacing w:after="0" w:line="240" w:lineRule="auto"/>
        <w:rPr>
          <w:lang w:val="en-US"/>
        </w:rPr>
      </w:pPr>
      <w:r w:rsidRPr="0040066A">
        <w:rPr>
          <w:lang w:val="en-US"/>
        </w:rPr>
        <w:t>Course dinner</w:t>
      </w:r>
      <w:r>
        <w:rPr>
          <w:lang w:val="en-US"/>
        </w:rPr>
        <w:t>.</w:t>
      </w:r>
    </w:p>
    <w:p w:rsidR="001F6BCB" w:rsidRDefault="0040066A" w:rsidP="00ED0E59">
      <w:pPr>
        <w:spacing w:after="0" w:line="240" w:lineRule="auto"/>
        <w:rPr>
          <w:lang w:val="en-US"/>
        </w:rPr>
      </w:pPr>
      <w:r>
        <w:rPr>
          <w:lang w:val="en-US"/>
        </w:rPr>
        <w:t xml:space="preserve">Total cost of </w:t>
      </w:r>
      <w:r w:rsidRPr="0016531D">
        <w:rPr>
          <w:u w:val="single"/>
          <w:lang w:val="en-US"/>
        </w:rPr>
        <w:t>honoraria</w:t>
      </w:r>
      <w:r>
        <w:rPr>
          <w:lang w:val="en-US"/>
        </w:rPr>
        <w:t xml:space="preserve"> acco</w:t>
      </w:r>
      <w:r w:rsidR="00654AFA">
        <w:rPr>
          <w:lang w:val="en-US"/>
        </w:rPr>
        <w:t xml:space="preserve">rding to Norwegian salary </w:t>
      </w:r>
      <w:r w:rsidR="00BB489D">
        <w:rPr>
          <w:lang w:val="en-US"/>
        </w:rPr>
        <w:t>scale</w:t>
      </w:r>
    </w:p>
    <w:p w:rsidR="00ED0E59" w:rsidRPr="00ED0E59" w:rsidRDefault="00ED0E59" w:rsidP="00ED0E59">
      <w:pPr>
        <w:spacing w:after="0" w:line="240" w:lineRule="auto"/>
        <w:rPr>
          <w:lang w:val="en-US"/>
        </w:rPr>
      </w:pPr>
    </w:p>
    <w:p w:rsidR="001F6BCB" w:rsidRPr="001F6BCB" w:rsidRDefault="0040066A" w:rsidP="00654AFA">
      <w:pPr>
        <w:spacing w:after="0" w:line="240" w:lineRule="auto"/>
        <w:ind w:left="709" w:hanging="709"/>
        <w:rPr>
          <w:b/>
          <w:lang w:val="en-US"/>
        </w:rPr>
      </w:pPr>
      <w:r w:rsidRPr="001F6BCB">
        <w:rPr>
          <w:b/>
          <w:lang w:val="en-US"/>
        </w:rPr>
        <w:t xml:space="preserve">NB: </w:t>
      </w:r>
    </w:p>
    <w:p w:rsidR="001F6BCB" w:rsidRPr="001F6BCB" w:rsidRDefault="001F6BCB" w:rsidP="00654AFA">
      <w:pPr>
        <w:pStyle w:val="Listeavsnitt"/>
        <w:numPr>
          <w:ilvl w:val="0"/>
          <w:numId w:val="8"/>
        </w:numPr>
        <w:spacing w:after="0" w:line="240" w:lineRule="auto"/>
        <w:rPr>
          <w:lang w:val="en-US"/>
        </w:rPr>
      </w:pPr>
      <w:r w:rsidRPr="001F6BCB">
        <w:rPr>
          <w:lang w:val="en-US"/>
        </w:rPr>
        <w:t>Do</w:t>
      </w:r>
      <w:r w:rsidR="0040066A" w:rsidRPr="001F6BCB">
        <w:rPr>
          <w:lang w:val="en-US"/>
        </w:rPr>
        <w:t xml:space="preserve"> not include student travel grants. Student participating in LingPhil courses apply for travel grants individually. </w:t>
      </w:r>
    </w:p>
    <w:p w:rsidR="001F6BCB" w:rsidRDefault="00D10303" w:rsidP="00654AFA">
      <w:pPr>
        <w:pStyle w:val="Listeavsnitt"/>
        <w:numPr>
          <w:ilvl w:val="0"/>
          <w:numId w:val="8"/>
        </w:numPr>
        <w:spacing w:after="0" w:line="240" w:lineRule="auto"/>
        <w:rPr>
          <w:lang w:val="en-US"/>
        </w:rPr>
      </w:pPr>
      <w:r w:rsidRPr="001F6BCB">
        <w:rPr>
          <w:lang w:val="en-US"/>
        </w:rPr>
        <w:t>LingPhil covers costs of only affiliated PhD</w:t>
      </w:r>
      <w:r w:rsidR="00BB489D">
        <w:rPr>
          <w:lang w:val="en-US"/>
        </w:rPr>
        <w:t xml:space="preserve"> &amp; postdoc</w:t>
      </w:r>
      <w:r w:rsidRPr="001F6BCB">
        <w:rPr>
          <w:lang w:val="en-US"/>
        </w:rPr>
        <w:t xml:space="preserve"> candidates</w:t>
      </w:r>
      <w:r w:rsidR="001F6BCB" w:rsidRPr="001F6BCB">
        <w:rPr>
          <w:lang w:val="en-US"/>
        </w:rPr>
        <w:t xml:space="preserve"> (day packages &amp; course dinner)</w:t>
      </w:r>
      <w:r w:rsidR="001F6BCB">
        <w:rPr>
          <w:lang w:val="en-US"/>
        </w:rPr>
        <w:t>.</w:t>
      </w:r>
    </w:p>
    <w:p w:rsidR="0016531D" w:rsidRPr="00B17476" w:rsidRDefault="0016531D" w:rsidP="00654AFA">
      <w:pPr>
        <w:pStyle w:val="Listeavsnitt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LingPhil can cover some costs for a limited number of </w:t>
      </w:r>
      <w:r w:rsidRPr="00B17476">
        <w:rPr>
          <w:i/>
          <w:lang w:val="en-US"/>
        </w:rPr>
        <w:t>international students</w:t>
      </w:r>
    </w:p>
    <w:p w:rsidR="0016531D" w:rsidRDefault="0016531D" w:rsidP="00654AFA">
      <w:pPr>
        <w:pStyle w:val="Listeavsnitt"/>
        <w:numPr>
          <w:ilvl w:val="1"/>
          <w:numId w:val="8"/>
        </w:numPr>
        <w:spacing w:after="0" w:line="240" w:lineRule="auto"/>
        <w:rPr>
          <w:lang w:val="en-US" w:eastAsia="nb-NO"/>
        </w:rPr>
      </w:pPr>
      <w:r>
        <w:rPr>
          <w:lang w:val="en-US" w:eastAsia="nb-NO"/>
        </w:rPr>
        <w:t>For PhD courses organized at hotels, international students pay the “</w:t>
      </w:r>
      <w:proofErr w:type="spellStart"/>
      <w:r>
        <w:rPr>
          <w:lang w:val="en-US" w:eastAsia="nb-NO"/>
        </w:rPr>
        <w:t>dagpakke</w:t>
      </w:r>
      <w:proofErr w:type="spellEnd"/>
      <w:r>
        <w:rPr>
          <w:lang w:val="en-US" w:eastAsia="nb-NO"/>
        </w:rPr>
        <w:t>” by themselves.</w:t>
      </w:r>
    </w:p>
    <w:p w:rsidR="00AD2515" w:rsidRDefault="0016531D" w:rsidP="00654AFA">
      <w:pPr>
        <w:pStyle w:val="Listeavsnitt"/>
        <w:numPr>
          <w:ilvl w:val="1"/>
          <w:numId w:val="8"/>
        </w:numPr>
        <w:spacing w:after="0" w:line="240" w:lineRule="auto"/>
        <w:rPr>
          <w:lang w:val="en-US" w:eastAsia="nb-NO"/>
        </w:rPr>
      </w:pPr>
      <w:r>
        <w:rPr>
          <w:lang w:val="en-US" w:eastAsia="nb-NO"/>
        </w:rPr>
        <w:t>For PhD courses organized on campus, LingPhil covers lunches/coffee breaks for the international students.</w:t>
      </w:r>
    </w:p>
    <w:p w:rsidR="00654AFA" w:rsidRDefault="00654AFA" w:rsidP="00654AFA">
      <w:pPr>
        <w:pStyle w:val="Listeavsnitt"/>
        <w:spacing w:after="0" w:line="240" w:lineRule="auto"/>
        <w:ind w:left="1440"/>
        <w:rPr>
          <w:lang w:val="en-US" w:eastAsia="nb-NO"/>
        </w:rPr>
      </w:pPr>
    </w:p>
    <w:p w:rsidR="00654AFA" w:rsidRPr="00654AFA" w:rsidRDefault="00654AFA" w:rsidP="00654AFA">
      <w:pPr>
        <w:pStyle w:val="Listeavsnitt"/>
        <w:spacing w:after="0" w:line="240" w:lineRule="auto"/>
        <w:ind w:left="1440"/>
        <w:rPr>
          <w:lang w:val="en-US" w:eastAsia="nb-NO"/>
        </w:rPr>
      </w:pPr>
    </w:p>
    <w:p w:rsidR="00654AFA" w:rsidRDefault="002669BF" w:rsidP="00654AFA">
      <w:pPr>
        <w:spacing w:after="0" w:line="240" w:lineRule="auto"/>
        <w:rPr>
          <w:b/>
          <w:lang w:val="en-US" w:eastAsia="nb-NO"/>
        </w:rPr>
      </w:pPr>
      <w:r w:rsidRPr="00AD2515">
        <w:rPr>
          <w:b/>
          <w:lang w:val="en-US" w:eastAsia="nb-NO"/>
        </w:rPr>
        <w:t xml:space="preserve">How to calculate </w:t>
      </w:r>
      <w:r w:rsidR="00EC4130">
        <w:rPr>
          <w:b/>
          <w:lang w:val="en-US" w:eastAsia="nb-NO"/>
        </w:rPr>
        <w:t xml:space="preserve">the total cost of </w:t>
      </w:r>
      <w:r w:rsidRPr="00AD2515">
        <w:rPr>
          <w:b/>
          <w:lang w:val="en-US" w:eastAsia="nb-NO"/>
        </w:rPr>
        <w:t>honoraria</w:t>
      </w:r>
    </w:p>
    <w:p w:rsidR="00607CA1" w:rsidRPr="00607CA1" w:rsidRDefault="00607CA1" w:rsidP="00607CA1">
      <w:pPr>
        <w:spacing w:after="0" w:line="240" w:lineRule="auto"/>
        <w:rPr>
          <w:lang w:val="en-US"/>
        </w:rPr>
      </w:pPr>
      <w:r w:rsidRPr="00607CA1">
        <w:rPr>
          <w:highlight w:val="green"/>
          <w:u w:val="single"/>
          <w:lang w:val="en-US"/>
        </w:rPr>
        <w:t>Total cost of honoraria</w:t>
      </w:r>
      <w:r w:rsidRPr="00607CA1">
        <w:rPr>
          <w:lang w:val="en-US"/>
        </w:rPr>
        <w:t xml:space="preserve"> per instructor = </w:t>
      </w:r>
      <w:r w:rsidRPr="00607CA1">
        <w:rPr>
          <w:highlight w:val="yellow"/>
          <w:lang w:val="en-US"/>
        </w:rPr>
        <w:t>honoraria cost per hour</w:t>
      </w:r>
      <w:r w:rsidRPr="00607CA1">
        <w:rPr>
          <w:lang w:val="en-US"/>
        </w:rPr>
        <w:t xml:space="preserve"> </w:t>
      </w:r>
      <w:r>
        <w:rPr>
          <w:lang w:val="en-US"/>
        </w:rPr>
        <w:t xml:space="preserve">* </w:t>
      </w:r>
      <w:r w:rsidRPr="00607CA1">
        <w:rPr>
          <w:highlight w:val="cyan"/>
          <w:lang w:val="en-US"/>
        </w:rPr>
        <w:t>total hours taught</w:t>
      </w:r>
      <w:r>
        <w:rPr>
          <w:lang w:val="en-US"/>
        </w:rPr>
        <w:t xml:space="preserve"> </w:t>
      </w:r>
      <w:r w:rsidRPr="00607CA1">
        <w:rPr>
          <w:lang w:val="en-US"/>
        </w:rPr>
        <w:t xml:space="preserve"> </w:t>
      </w:r>
    </w:p>
    <w:p w:rsidR="00607CA1" w:rsidRPr="00ED0E59" w:rsidRDefault="00607CA1" w:rsidP="00654AFA">
      <w:pPr>
        <w:spacing w:after="0" w:line="240" w:lineRule="auto"/>
        <w:rPr>
          <w:b/>
          <w:lang w:val="en-US" w:eastAsia="nb-NO"/>
        </w:rPr>
      </w:pPr>
    </w:p>
    <w:p w:rsidR="002669BF" w:rsidRDefault="002669BF" w:rsidP="00654AFA">
      <w:pPr>
        <w:spacing w:after="0" w:line="240" w:lineRule="auto"/>
        <w:rPr>
          <w:lang w:val="en-US" w:eastAsia="nb-NO"/>
        </w:rPr>
      </w:pPr>
      <w:r>
        <w:rPr>
          <w:lang w:val="en-US" w:eastAsia="nb-NO"/>
        </w:rPr>
        <w:t>LingPhil uses following salary scales</w:t>
      </w:r>
      <w:r w:rsidR="00693A1A">
        <w:rPr>
          <w:lang w:val="en-US" w:eastAsia="nb-NO"/>
        </w:rPr>
        <w:t xml:space="preserve"> for 2019</w:t>
      </w:r>
    </w:p>
    <w:p w:rsidR="002669BF" w:rsidRDefault="002669BF" w:rsidP="00654AFA">
      <w:pPr>
        <w:pStyle w:val="Listeavsnitt"/>
        <w:numPr>
          <w:ilvl w:val="0"/>
          <w:numId w:val="8"/>
        </w:numPr>
        <w:spacing w:after="0" w:line="240" w:lineRule="auto"/>
        <w:rPr>
          <w:lang w:val="en-US" w:eastAsia="nb-NO"/>
        </w:rPr>
      </w:pPr>
      <w:r>
        <w:rPr>
          <w:lang w:val="en-US" w:eastAsia="nb-NO"/>
        </w:rPr>
        <w:t>Professor</w:t>
      </w:r>
      <w:r w:rsidR="00EC4130">
        <w:rPr>
          <w:lang w:val="en-US" w:eastAsia="nb-NO"/>
        </w:rPr>
        <w:t>:</w:t>
      </w:r>
      <w:r>
        <w:rPr>
          <w:lang w:val="en-US" w:eastAsia="nb-NO"/>
        </w:rPr>
        <w:t xml:space="preserve"> salary scale</w:t>
      </w:r>
      <w:r w:rsidR="00693A1A">
        <w:rPr>
          <w:lang w:val="en-US" w:eastAsia="nb-NO"/>
        </w:rPr>
        <w:t xml:space="preserve"> 7</w:t>
      </w:r>
      <w:r w:rsidR="00B10973">
        <w:rPr>
          <w:lang w:val="en-US" w:eastAsia="nb-NO"/>
        </w:rPr>
        <w:t>2</w:t>
      </w:r>
      <w:r w:rsidR="00EC4130">
        <w:rPr>
          <w:lang w:val="en-US" w:eastAsia="nb-NO"/>
        </w:rPr>
        <w:t xml:space="preserve"> – </w:t>
      </w:r>
      <w:r w:rsidR="00607CA1" w:rsidRPr="00FA354C">
        <w:rPr>
          <w:highlight w:val="magenta"/>
          <w:lang w:val="en-US" w:eastAsia="nb-NO"/>
        </w:rPr>
        <w:t>salary</w:t>
      </w:r>
      <w:r w:rsidR="00EC4130">
        <w:rPr>
          <w:lang w:val="en-US" w:eastAsia="nb-NO"/>
        </w:rPr>
        <w:t xml:space="preserve"> </w:t>
      </w:r>
      <w:r w:rsidR="00693A1A">
        <w:rPr>
          <w:lang w:val="en-US" w:eastAsia="nb-NO"/>
        </w:rPr>
        <w:t xml:space="preserve">NOK </w:t>
      </w:r>
      <w:r w:rsidR="00B10973">
        <w:rPr>
          <w:lang w:val="en-US" w:eastAsia="nb-NO"/>
        </w:rPr>
        <w:t>337.40</w:t>
      </w:r>
      <w:r w:rsidR="00AD2515">
        <w:rPr>
          <w:lang w:val="en-US" w:eastAsia="nb-NO"/>
        </w:rPr>
        <w:t xml:space="preserve"> per hour</w:t>
      </w:r>
    </w:p>
    <w:p w:rsidR="002669BF" w:rsidRPr="00607CA1" w:rsidRDefault="002669BF" w:rsidP="00654AFA">
      <w:pPr>
        <w:pStyle w:val="Listeavsnitt"/>
        <w:numPr>
          <w:ilvl w:val="0"/>
          <w:numId w:val="8"/>
        </w:numPr>
        <w:spacing w:after="0" w:line="240" w:lineRule="auto"/>
        <w:rPr>
          <w:lang w:val="en-US" w:eastAsia="nb-NO"/>
        </w:rPr>
      </w:pPr>
      <w:r>
        <w:rPr>
          <w:lang w:val="en-US" w:eastAsia="nb-NO"/>
        </w:rPr>
        <w:t>Associate professor (</w:t>
      </w:r>
      <w:proofErr w:type="spellStart"/>
      <w:r>
        <w:rPr>
          <w:lang w:val="en-US" w:eastAsia="nb-NO"/>
        </w:rPr>
        <w:t>første</w:t>
      </w:r>
      <w:proofErr w:type="spellEnd"/>
      <w:r>
        <w:rPr>
          <w:lang w:val="en-US" w:eastAsia="nb-NO"/>
        </w:rPr>
        <w:t xml:space="preserve"> </w:t>
      </w:r>
      <w:proofErr w:type="spellStart"/>
      <w:r>
        <w:rPr>
          <w:lang w:val="en-US" w:eastAsia="nb-NO"/>
        </w:rPr>
        <w:t>amn</w:t>
      </w:r>
      <w:proofErr w:type="spellEnd"/>
      <w:r>
        <w:rPr>
          <w:lang w:val="en-US" w:eastAsia="nb-NO"/>
        </w:rPr>
        <w:t>)</w:t>
      </w:r>
      <w:r w:rsidR="00EC4130">
        <w:rPr>
          <w:lang w:val="en-US" w:eastAsia="nb-NO"/>
        </w:rPr>
        <w:t>:</w:t>
      </w:r>
      <w:r>
        <w:rPr>
          <w:lang w:val="en-US" w:eastAsia="nb-NO"/>
        </w:rPr>
        <w:t xml:space="preserve"> – salary </w:t>
      </w:r>
      <w:r w:rsidR="00693A1A">
        <w:rPr>
          <w:lang w:val="en-US" w:eastAsia="nb-NO"/>
        </w:rPr>
        <w:t>scale 6</w:t>
      </w:r>
      <w:r w:rsidR="00104320">
        <w:rPr>
          <w:lang w:val="en-US" w:eastAsia="nb-NO"/>
        </w:rPr>
        <w:t>6</w:t>
      </w:r>
      <w:r w:rsidR="00EC4130">
        <w:rPr>
          <w:lang w:val="en-US" w:eastAsia="nb-NO"/>
        </w:rPr>
        <w:t xml:space="preserve"> – </w:t>
      </w:r>
      <w:r w:rsidR="00607CA1" w:rsidRPr="009C40E8">
        <w:rPr>
          <w:highlight w:val="magenta"/>
          <w:lang w:val="en-US" w:eastAsia="nb-NO"/>
        </w:rPr>
        <w:t>salary</w:t>
      </w:r>
      <w:r w:rsidR="00607CA1">
        <w:rPr>
          <w:lang w:val="en-US" w:eastAsia="nb-NO"/>
        </w:rPr>
        <w:t xml:space="preserve"> </w:t>
      </w:r>
      <w:r w:rsidR="00BB489D">
        <w:rPr>
          <w:lang w:val="en-US" w:eastAsia="nb-NO"/>
        </w:rPr>
        <w:t xml:space="preserve">NOK </w:t>
      </w:r>
      <w:r w:rsidR="00B10973">
        <w:rPr>
          <w:lang w:val="en-US" w:eastAsia="nb-NO"/>
        </w:rPr>
        <w:t>300.60</w:t>
      </w:r>
      <w:r>
        <w:rPr>
          <w:lang w:val="en-US" w:eastAsia="nb-NO"/>
        </w:rPr>
        <w:t xml:space="preserve"> p</w:t>
      </w:r>
      <w:r w:rsidR="00EC4130">
        <w:rPr>
          <w:lang w:val="en-US" w:eastAsia="nb-NO"/>
        </w:rPr>
        <w:t>er hour</w:t>
      </w:r>
    </w:p>
    <w:p w:rsidR="00654AFA" w:rsidRPr="002669BF" w:rsidRDefault="00654AFA" w:rsidP="00654AFA">
      <w:pPr>
        <w:spacing w:after="0" w:line="240" w:lineRule="auto"/>
        <w:rPr>
          <w:lang w:val="en-US" w:eastAsia="nb-NO"/>
        </w:rPr>
      </w:pPr>
    </w:p>
    <w:p w:rsidR="00AD2515" w:rsidRPr="00662DE5" w:rsidRDefault="002669BF" w:rsidP="00654AFA">
      <w:pPr>
        <w:pStyle w:val="Listeavsnitt"/>
        <w:numPr>
          <w:ilvl w:val="0"/>
          <w:numId w:val="10"/>
        </w:numPr>
        <w:spacing w:after="0" w:line="240" w:lineRule="auto"/>
        <w:rPr>
          <w:b/>
          <w:lang w:val="en-US" w:eastAsia="nb-NO"/>
        </w:rPr>
      </w:pPr>
      <w:r w:rsidRPr="00662DE5">
        <w:rPr>
          <w:b/>
          <w:lang w:val="en-US" w:eastAsia="nb-NO"/>
        </w:rPr>
        <w:t>Instructors affiliated at Norwegian institutions</w:t>
      </w:r>
    </w:p>
    <w:p w:rsidR="00AD2515" w:rsidRPr="00607CA1" w:rsidRDefault="002669BF" w:rsidP="00654AFA">
      <w:pPr>
        <w:pStyle w:val="Listeavsnitt"/>
        <w:spacing w:after="0" w:line="240" w:lineRule="auto"/>
        <w:ind w:left="360"/>
        <w:rPr>
          <w:u w:val="single"/>
          <w:lang w:val="en-US" w:eastAsia="nb-NO"/>
        </w:rPr>
      </w:pPr>
      <w:r w:rsidRPr="00607CA1">
        <w:rPr>
          <w:lang w:val="en-US" w:eastAsia="nb-NO"/>
        </w:rPr>
        <w:t xml:space="preserve">Professor </w:t>
      </w:r>
      <w:r w:rsidR="00654AFA" w:rsidRPr="00607CA1">
        <w:rPr>
          <w:lang w:val="en-US" w:eastAsia="nb-NO"/>
        </w:rPr>
        <w:t xml:space="preserve">honoraria </w:t>
      </w:r>
      <w:r w:rsidR="00EC4130" w:rsidRPr="00607CA1">
        <w:rPr>
          <w:lang w:val="en-US" w:eastAsia="nb-NO"/>
        </w:rPr>
        <w:t>cost</w:t>
      </w:r>
      <w:r w:rsidRPr="00607CA1">
        <w:rPr>
          <w:lang w:val="en-US" w:eastAsia="nb-NO"/>
        </w:rPr>
        <w:t xml:space="preserve"> per hour (including employer tax + holiday money) = </w:t>
      </w:r>
      <w:bookmarkStart w:id="0" w:name="_GoBack"/>
      <w:bookmarkEnd w:id="0"/>
      <w:r w:rsidR="00753FDC" w:rsidRPr="00B10973">
        <w:rPr>
          <w:highlight w:val="yellow"/>
          <w:u w:val="single"/>
          <w:lang w:val="en-US" w:eastAsia="nb-NO"/>
        </w:rPr>
        <w:t>NOK</w:t>
      </w:r>
      <w:r w:rsidR="00B10973" w:rsidRPr="00B10973">
        <w:rPr>
          <w:highlight w:val="yellow"/>
          <w:u w:val="single"/>
          <w:lang w:val="en-US" w:eastAsia="nb-NO"/>
        </w:rPr>
        <w:t xml:space="preserve"> 425,38</w:t>
      </w:r>
      <w:r w:rsidR="00B10973">
        <w:rPr>
          <w:u w:val="single"/>
          <w:lang w:val="en-US" w:eastAsia="nb-NO"/>
        </w:rPr>
        <w:t xml:space="preserve"> </w:t>
      </w:r>
    </w:p>
    <w:p w:rsidR="00AD2515" w:rsidRPr="00607CA1" w:rsidRDefault="00654AFA" w:rsidP="00654AFA">
      <w:pPr>
        <w:pStyle w:val="Listeavsnitt"/>
        <w:spacing w:after="0" w:line="240" w:lineRule="auto"/>
        <w:ind w:left="360"/>
        <w:rPr>
          <w:u w:val="single"/>
          <w:lang w:val="en-US" w:eastAsia="nb-NO"/>
        </w:rPr>
      </w:pPr>
      <w:r w:rsidRPr="00607CA1">
        <w:rPr>
          <w:lang w:val="en-US" w:eastAsia="nb-NO"/>
        </w:rPr>
        <w:t>Ass.</w:t>
      </w:r>
      <w:r w:rsidR="00AD2515" w:rsidRPr="00607CA1">
        <w:rPr>
          <w:lang w:val="en-US" w:eastAsia="nb-NO"/>
        </w:rPr>
        <w:t xml:space="preserve"> </w:t>
      </w:r>
      <w:r w:rsidR="002669BF" w:rsidRPr="00607CA1">
        <w:rPr>
          <w:lang w:val="en-US" w:eastAsia="nb-NO"/>
        </w:rPr>
        <w:t xml:space="preserve">Professor </w:t>
      </w:r>
      <w:r w:rsidRPr="00607CA1">
        <w:rPr>
          <w:lang w:val="en-US" w:eastAsia="nb-NO"/>
        </w:rPr>
        <w:t xml:space="preserve">honoraria </w:t>
      </w:r>
      <w:r w:rsidR="00EC4130" w:rsidRPr="00607CA1">
        <w:rPr>
          <w:lang w:val="en-US" w:eastAsia="nb-NO"/>
        </w:rPr>
        <w:t>cost</w:t>
      </w:r>
      <w:r w:rsidR="002669BF" w:rsidRPr="00607CA1">
        <w:rPr>
          <w:lang w:val="en-US" w:eastAsia="nb-NO"/>
        </w:rPr>
        <w:t xml:space="preserve"> per hour (including employer tax + holiday money)</w:t>
      </w:r>
      <w:r w:rsidR="00AD2515" w:rsidRPr="00607CA1">
        <w:rPr>
          <w:lang w:val="en-US" w:eastAsia="nb-NO"/>
        </w:rPr>
        <w:t xml:space="preserve"> = </w:t>
      </w:r>
      <w:r w:rsidR="00AD2515" w:rsidRPr="00607CA1">
        <w:rPr>
          <w:highlight w:val="yellow"/>
          <w:u w:val="single"/>
          <w:lang w:val="en-US" w:eastAsia="nb-NO"/>
        </w:rPr>
        <w:t>NOK</w:t>
      </w:r>
      <w:r w:rsidR="00B10973">
        <w:rPr>
          <w:highlight w:val="yellow"/>
          <w:u w:val="single"/>
          <w:lang w:val="en-US" w:eastAsia="nb-NO"/>
        </w:rPr>
        <w:t xml:space="preserve"> 378,98</w:t>
      </w:r>
      <w:r w:rsidR="00AD2515" w:rsidRPr="00607CA1">
        <w:rPr>
          <w:highlight w:val="yellow"/>
          <w:u w:val="single"/>
          <w:lang w:val="en-US" w:eastAsia="nb-NO"/>
        </w:rPr>
        <w:t xml:space="preserve"> </w:t>
      </w:r>
      <w:r w:rsidR="00B10973">
        <w:rPr>
          <w:u w:val="single"/>
          <w:lang w:val="en-US" w:eastAsia="nb-NO"/>
        </w:rPr>
        <w:t xml:space="preserve"> </w:t>
      </w:r>
    </w:p>
    <w:p w:rsidR="00AD2515" w:rsidRPr="00607CA1" w:rsidRDefault="00AD2515" w:rsidP="00654AFA">
      <w:pPr>
        <w:pStyle w:val="Listeavsnitt"/>
        <w:spacing w:after="0" w:line="240" w:lineRule="auto"/>
        <w:ind w:left="360"/>
        <w:rPr>
          <w:lang w:val="en-US" w:eastAsia="nb-NO"/>
        </w:rPr>
      </w:pPr>
    </w:p>
    <w:p w:rsidR="00AD2515" w:rsidRPr="00662DE5" w:rsidRDefault="00AD2515" w:rsidP="00654AFA">
      <w:pPr>
        <w:pStyle w:val="Listeavsnitt"/>
        <w:numPr>
          <w:ilvl w:val="0"/>
          <w:numId w:val="10"/>
        </w:numPr>
        <w:spacing w:after="0" w:line="240" w:lineRule="auto"/>
        <w:rPr>
          <w:b/>
          <w:lang w:val="en-US" w:eastAsia="nb-NO"/>
        </w:rPr>
      </w:pPr>
      <w:r w:rsidRPr="00662DE5">
        <w:rPr>
          <w:b/>
          <w:lang w:val="en-US" w:eastAsia="nb-NO"/>
        </w:rPr>
        <w:t>Instructors affiliated at foreign institutions</w:t>
      </w:r>
    </w:p>
    <w:p w:rsidR="00AD2515" w:rsidRPr="00607CA1" w:rsidRDefault="00AD2515" w:rsidP="00654AFA">
      <w:pPr>
        <w:pStyle w:val="Listeavsnitt"/>
        <w:spacing w:after="0" w:line="240" w:lineRule="auto"/>
        <w:ind w:left="360"/>
        <w:rPr>
          <w:lang w:val="en-US" w:eastAsia="nb-NO"/>
        </w:rPr>
      </w:pPr>
      <w:r w:rsidRPr="00607CA1">
        <w:rPr>
          <w:lang w:val="en-US" w:eastAsia="nb-NO"/>
        </w:rPr>
        <w:t>Professor</w:t>
      </w:r>
      <w:r w:rsidR="00654AFA" w:rsidRPr="00607CA1">
        <w:rPr>
          <w:lang w:val="en-US" w:eastAsia="nb-NO"/>
        </w:rPr>
        <w:t xml:space="preserve"> honoraria </w:t>
      </w:r>
      <w:r w:rsidR="00EC4130" w:rsidRPr="00607CA1">
        <w:rPr>
          <w:lang w:val="en-US" w:eastAsia="nb-NO"/>
        </w:rPr>
        <w:t>cost</w:t>
      </w:r>
      <w:r w:rsidRPr="00607CA1">
        <w:rPr>
          <w:lang w:val="en-US" w:eastAsia="nb-NO"/>
        </w:rPr>
        <w:t xml:space="preserve"> per hour (including employer tax) = </w:t>
      </w:r>
      <w:r w:rsidRPr="00607CA1">
        <w:rPr>
          <w:highlight w:val="yellow"/>
          <w:u w:val="single"/>
          <w:lang w:val="en-US" w:eastAsia="nb-NO"/>
        </w:rPr>
        <w:t>NOK</w:t>
      </w:r>
      <w:r w:rsidR="00B10973">
        <w:rPr>
          <w:highlight w:val="yellow"/>
          <w:u w:val="single"/>
          <w:lang w:val="en-US" w:eastAsia="nb-NO"/>
        </w:rPr>
        <w:t xml:space="preserve"> 384,97</w:t>
      </w:r>
      <w:r w:rsidRPr="00607CA1">
        <w:rPr>
          <w:highlight w:val="yellow"/>
          <w:u w:val="single"/>
          <w:lang w:val="en-US" w:eastAsia="nb-NO"/>
        </w:rPr>
        <w:t xml:space="preserve"> </w:t>
      </w:r>
      <w:r w:rsidR="00B10973">
        <w:rPr>
          <w:u w:val="single"/>
          <w:lang w:val="en-US" w:eastAsia="nb-NO"/>
        </w:rPr>
        <w:t xml:space="preserve"> </w:t>
      </w:r>
    </w:p>
    <w:p w:rsidR="00AD2515" w:rsidRPr="00607CA1" w:rsidRDefault="00AD2515" w:rsidP="00654AFA">
      <w:pPr>
        <w:pStyle w:val="Listeavsnitt"/>
        <w:spacing w:after="0" w:line="240" w:lineRule="auto"/>
        <w:ind w:left="360"/>
        <w:rPr>
          <w:lang w:val="en-US" w:eastAsia="nb-NO"/>
        </w:rPr>
      </w:pPr>
      <w:r w:rsidRPr="00607CA1">
        <w:rPr>
          <w:lang w:val="en-US" w:eastAsia="nb-NO"/>
        </w:rPr>
        <w:t>Ass</w:t>
      </w:r>
      <w:r w:rsidR="00654AFA" w:rsidRPr="00607CA1">
        <w:rPr>
          <w:lang w:val="en-US" w:eastAsia="nb-NO"/>
        </w:rPr>
        <w:t>.</w:t>
      </w:r>
      <w:r w:rsidRPr="00607CA1">
        <w:rPr>
          <w:lang w:val="en-US" w:eastAsia="nb-NO"/>
        </w:rPr>
        <w:t xml:space="preserve"> Professor</w:t>
      </w:r>
      <w:r w:rsidR="00654AFA" w:rsidRPr="00607CA1">
        <w:rPr>
          <w:lang w:val="en-US" w:eastAsia="nb-NO"/>
        </w:rPr>
        <w:t xml:space="preserve"> honoraria c</w:t>
      </w:r>
      <w:r w:rsidR="00EC4130" w:rsidRPr="00607CA1">
        <w:rPr>
          <w:lang w:val="en-US" w:eastAsia="nb-NO"/>
        </w:rPr>
        <w:t>ost</w:t>
      </w:r>
      <w:r w:rsidRPr="00607CA1">
        <w:rPr>
          <w:lang w:val="en-US" w:eastAsia="nb-NO"/>
        </w:rPr>
        <w:t xml:space="preserve"> per hour (including employer tax) =</w:t>
      </w:r>
      <w:r w:rsidRPr="00607CA1">
        <w:rPr>
          <w:u w:val="single"/>
          <w:lang w:val="en-US" w:eastAsia="nb-NO"/>
        </w:rPr>
        <w:t xml:space="preserve"> </w:t>
      </w:r>
      <w:r w:rsidR="00EC4130" w:rsidRPr="00607CA1">
        <w:rPr>
          <w:highlight w:val="yellow"/>
          <w:u w:val="single"/>
          <w:lang w:val="en-US" w:eastAsia="nb-NO"/>
        </w:rPr>
        <w:t>NOK</w:t>
      </w:r>
      <w:r w:rsidR="00B10973">
        <w:rPr>
          <w:highlight w:val="yellow"/>
          <w:u w:val="single"/>
          <w:lang w:val="en-US" w:eastAsia="nb-NO"/>
        </w:rPr>
        <w:t xml:space="preserve"> 348,98</w:t>
      </w:r>
      <w:r w:rsidR="00EC4130" w:rsidRPr="00607CA1">
        <w:rPr>
          <w:highlight w:val="yellow"/>
          <w:u w:val="single"/>
          <w:lang w:val="en-US" w:eastAsia="nb-NO"/>
        </w:rPr>
        <w:t xml:space="preserve"> </w:t>
      </w:r>
      <w:r w:rsidR="00B10973">
        <w:rPr>
          <w:u w:val="single"/>
          <w:lang w:val="en-US" w:eastAsia="nb-NO"/>
        </w:rPr>
        <w:t xml:space="preserve"> </w:t>
      </w:r>
    </w:p>
    <w:p w:rsidR="0016531D" w:rsidRDefault="0016531D" w:rsidP="00654AFA">
      <w:pPr>
        <w:pStyle w:val="Listeavsnitt"/>
        <w:spacing w:after="0" w:line="240" w:lineRule="auto"/>
        <w:rPr>
          <w:lang w:val="en-US"/>
        </w:rPr>
      </w:pPr>
    </w:p>
    <w:p w:rsidR="00EC4130" w:rsidRDefault="00EC4130" w:rsidP="00607CA1">
      <w:pPr>
        <w:spacing w:after="0" w:line="240" w:lineRule="auto"/>
        <w:rPr>
          <w:lang w:val="en-US"/>
        </w:rPr>
      </w:pPr>
    </w:p>
    <w:p w:rsidR="00607CA1" w:rsidRPr="00607CA1" w:rsidRDefault="00607CA1" w:rsidP="00607CA1">
      <w:pPr>
        <w:spacing w:after="0" w:line="240" w:lineRule="auto"/>
        <w:rPr>
          <w:lang w:val="en-US"/>
        </w:rPr>
      </w:pPr>
      <w:r w:rsidRPr="00607CA1">
        <w:rPr>
          <w:highlight w:val="cyan"/>
          <w:lang w:val="en-US"/>
        </w:rPr>
        <w:t>Total hours taught</w:t>
      </w:r>
      <w:r>
        <w:rPr>
          <w:lang w:val="en-US"/>
        </w:rPr>
        <w:t xml:space="preserve"> </w:t>
      </w:r>
      <w:r w:rsidRPr="00607CA1">
        <w:rPr>
          <w:lang w:val="en-US"/>
        </w:rPr>
        <w:t xml:space="preserve"> </w:t>
      </w:r>
    </w:p>
    <w:p w:rsidR="001F6BCB" w:rsidRDefault="001F6BCB" w:rsidP="00654AFA">
      <w:pPr>
        <w:pStyle w:val="Listeavsnitt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Number of hours taught at the course (total hours </w:t>
      </w:r>
      <w:r w:rsidR="0016531D">
        <w:rPr>
          <w:lang w:val="en-US"/>
        </w:rPr>
        <w:t xml:space="preserve">teaching </w:t>
      </w:r>
      <w:r>
        <w:rPr>
          <w:lang w:val="en-US"/>
        </w:rPr>
        <w:t>= multiplied by 4 - to include preparation)</w:t>
      </w:r>
    </w:p>
    <w:p w:rsidR="00ED0E59" w:rsidRDefault="001F6BCB" w:rsidP="00ED0E59">
      <w:pPr>
        <w:pStyle w:val="Listeavsnitt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Number of hours </w:t>
      </w:r>
      <w:r w:rsidR="0016531D">
        <w:rPr>
          <w:lang w:val="en-US"/>
        </w:rPr>
        <w:t xml:space="preserve">other activities e.g., </w:t>
      </w:r>
      <w:r w:rsidR="005A7DB5" w:rsidRPr="0016531D">
        <w:rPr>
          <w:lang w:val="en-US"/>
        </w:rPr>
        <w:t>reading essays, advising students etc. (specify), which are not multiplied by 4</w:t>
      </w:r>
      <w:r w:rsidR="00A603B7">
        <w:rPr>
          <w:lang w:val="en-US"/>
        </w:rPr>
        <w:t>)</w:t>
      </w:r>
      <w:r w:rsidR="005A7DB5" w:rsidRPr="0016531D">
        <w:rPr>
          <w:lang w:val="en-US"/>
        </w:rPr>
        <w:t>.</w:t>
      </w:r>
    </w:p>
    <w:p w:rsidR="00ED0E59" w:rsidRDefault="00ED0E59" w:rsidP="00ED0E59">
      <w:pPr>
        <w:spacing w:after="0" w:line="240" w:lineRule="auto"/>
        <w:rPr>
          <w:lang w:val="en-US"/>
        </w:rPr>
      </w:pPr>
    </w:p>
    <w:p w:rsidR="00ED0E59" w:rsidRDefault="00ED0E59" w:rsidP="00ED0E59">
      <w:pPr>
        <w:spacing w:after="0" w:line="240" w:lineRule="auto"/>
        <w:rPr>
          <w:b/>
          <w:lang w:val="en-US" w:eastAsia="nb-NO"/>
        </w:rPr>
      </w:pPr>
      <w:r>
        <w:rPr>
          <w:b/>
          <w:lang w:val="en-US" w:eastAsia="nb-NO"/>
        </w:rPr>
        <w:t xml:space="preserve">NB: </w:t>
      </w:r>
    </w:p>
    <w:p w:rsidR="00ED0E59" w:rsidRDefault="00ED0E59" w:rsidP="00ED0E59">
      <w:pPr>
        <w:pStyle w:val="Listeavsnitt"/>
        <w:numPr>
          <w:ilvl w:val="0"/>
          <w:numId w:val="8"/>
        </w:numPr>
        <w:spacing w:after="0" w:line="240" w:lineRule="auto"/>
        <w:rPr>
          <w:lang w:val="en-US" w:eastAsia="nb-NO"/>
        </w:rPr>
      </w:pPr>
      <w:r w:rsidRPr="00ED0E59">
        <w:rPr>
          <w:lang w:val="en-US" w:eastAsia="nb-NO"/>
        </w:rPr>
        <w:t>Total cost of honoraria is different from the honoraria paid to instructor</w:t>
      </w:r>
      <w:r w:rsidR="00662DE5">
        <w:rPr>
          <w:lang w:val="en-US" w:eastAsia="nb-NO"/>
        </w:rPr>
        <w:t>/instructor fee</w:t>
      </w:r>
      <w:r w:rsidRPr="00ED0E59">
        <w:rPr>
          <w:lang w:val="en-US" w:eastAsia="nb-NO"/>
        </w:rPr>
        <w:t xml:space="preserve">. </w:t>
      </w:r>
    </w:p>
    <w:p w:rsidR="00ED0E59" w:rsidRDefault="00ED0E59" w:rsidP="00ED0E59">
      <w:pPr>
        <w:pStyle w:val="Listeavsnitt"/>
        <w:numPr>
          <w:ilvl w:val="0"/>
          <w:numId w:val="8"/>
        </w:numPr>
        <w:spacing w:after="0" w:line="240" w:lineRule="auto"/>
        <w:rPr>
          <w:lang w:val="en-US" w:eastAsia="nb-NO"/>
        </w:rPr>
      </w:pPr>
      <w:r w:rsidRPr="00ED0E59">
        <w:rPr>
          <w:highlight w:val="green"/>
          <w:lang w:val="en-US" w:eastAsia="nb-NO"/>
        </w:rPr>
        <w:t>Total cost of honoraria</w:t>
      </w:r>
      <w:r w:rsidRPr="00ED0E59">
        <w:rPr>
          <w:lang w:val="en-US" w:eastAsia="nb-NO"/>
        </w:rPr>
        <w:t xml:space="preserve"> includes employer tax (14.1%) and holiday money (12%), while</w:t>
      </w:r>
    </w:p>
    <w:p w:rsidR="00ED0E59" w:rsidRDefault="00ED0E59" w:rsidP="00ED0E59">
      <w:pPr>
        <w:pStyle w:val="Listeavsnitt"/>
        <w:numPr>
          <w:ilvl w:val="0"/>
          <w:numId w:val="8"/>
        </w:numPr>
        <w:spacing w:after="0" w:line="240" w:lineRule="auto"/>
        <w:rPr>
          <w:lang w:val="en-US" w:eastAsia="nb-NO"/>
        </w:rPr>
      </w:pPr>
      <w:r>
        <w:rPr>
          <w:lang w:val="en-US" w:eastAsia="nb-NO"/>
        </w:rPr>
        <w:t>I</w:t>
      </w:r>
      <w:r w:rsidRPr="00ED0E59">
        <w:rPr>
          <w:lang w:val="en-US" w:eastAsia="nb-NO"/>
        </w:rPr>
        <w:t>nstructor</w:t>
      </w:r>
      <w:r w:rsidR="009C40E8">
        <w:rPr>
          <w:lang w:val="en-US" w:eastAsia="nb-NO"/>
        </w:rPr>
        <w:t xml:space="preserve"> fee includes</w:t>
      </w:r>
      <w:r w:rsidRPr="00ED0E59">
        <w:rPr>
          <w:lang w:val="en-US" w:eastAsia="nb-NO"/>
        </w:rPr>
        <w:t xml:space="preserve"> </w:t>
      </w:r>
      <w:r w:rsidR="00607CA1" w:rsidRPr="009C40E8">
        <w:rPr>
          <w:highlight w:val="magenta"/>
          <w:lang w:val="en-US" w:eastAsia="nb-NO"/>
        </w:rPr>
        <w:t>salary</w:t>
      </w:r>
      <w:r w:rsidRPr="00ED0E59">
        <w:rPr>
          <w:lang w:val="en-US" w:eastAsia="nb-NO"/>
        </w:rPr>
        <w:t xml:space="preserve"> per hour</w:t>
      </w:r>
      <w:r w:rsidR="009C40E8">
        <w:rPr>
          <w:lang w:val="en-US" w:eastAsia="nb-NO"/>
        </w:rPr>
        <w:t xml:space="preserve"> * total hours taught</w:t>
      </w:r>
      <w:r w:rsidRPr="00ED0E59">
        <w:rPr>
          <w:lang w:val="en-US" w:eastAsia="nb-NO"/>
        </w:rPr>
        <w:t xml:space="preserve">. </w:t>
      </w:r>
    </w:p>
    <w:p w:rsidR="00ED0E59" w:rsidRPr="00ED0E59" w:rsidRDefault="00ED0E59" w:rsidP="00ED0E59">
      <w:pPr>
        <w:pStyle w:val="Listeavsnitt"/>
        <w:numPr>
          <w:ilvl w:val="0"/>
          <w:numId w:val="8"/>
        </w:numPr>
        <w:spacing w:after="0" w:line="240" w:lineRule="auto"/>
        <w:rPr>
          <w:lang w:val="en-US" w:eastAsia="nb-NO"/>
        </w:rPr>
      </w:pPr>
      <w:r w:rsidRPr="00ED0E59">
        <w:rPr>
          <w:lang w:val="en-US" w:eastAsia="nb-NO"/>
        </w:rPr>
        <w:t>This is important to remember when you make work contracts with the instructors.</w:t>
      </w:r>
    </w:p>
    <w:p w:rsidR="00ED0E59" w:rsidRPr="00ED0E59" w:rsidRDefault="00ED0E59" w:rsidP="00ED0E59">
      <w:pPr>
        <w:spacing w:after="0" w:line="240" w:lineRule="auto"/>
        <w:rPr>
          <w:lang w:val="en-US"/>
        </w:rPr>
      </w:pPr>
    </w:p>
    <w:sectPr w:rsidR="00ED0E59" w:rsidRPr="00ED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26F6"/>
    <w:multiLevelType w:val="hybridMultilevel"/>
    <w:tmpl w:val="E76E094E"/>
    <w:lvl w:ilvl="0" w:tplc="E076B46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AD5CD2"/>
    <w:multiLevelType w:val="hybridMultilevel"/>
    <w:tmpl w:val="C59CA0BE"/>
    <w:lvl w:ilvl="0" w:tplc="6DC0C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1230"/>
    <w:multiLevelType w:val="hybridMultilevel"/>
    <w:tmpl w:val="73EEE63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971EC"/>
    <w:multiLevelType w:val="hybridMultilevel"/>
    <w:tmpl w:val="A07C5F64"/>
    <w:lvl w:ilvl="0" w:tplc="43846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D5E92"/>
    <w:multiLevelType w:val="hybridMultilevel"/>
    <w:tmpl w:val="84181AF8"/>
    <w:lvl w:ilvl="0" w:tplc="81481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50C79"/>
    <w:multiLevelType w:val="hybridMultilevel"/>
    <w:tmpl w:val="8FAC3EEC"/>
    <w:lvl w:ilvl="0" w:tplc="D8A81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0D1"/>
    <w:multiLevelType w:val="hybridMultilevel"/>
    <w:tmpl w:val="AB6CBE40"/>
    <w:lvl w:ilvl="0" w:tplc="E076B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A148B"/>
    <w:multiLevelType w:val="hybridMultilevel"/>
    <w:tmpl w:val="19BEF52A"/>
    <w:lvl w:ilvl="0" w:tplc="E076B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D4BAB"/>
    <w:multiLevelType w:val="hybridMultilevel"/>
    <w:tmpl w:val="44F0389E"/>
    <w:lvl w:ilvl="0" w:tplc="89948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C62D13"/>
    <w:multiLevelType w:val="hybridMultilevel"/>
    <w:tmpl w:val="99607D84"/>
    <w:lvl w:ilvl="0" w:tplc="38569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4147D"/>
    <w:multiLevelType w:val="hybridMultilevel"/>
    <w:tmpl w:val="83E8F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A"/>
    <w:rsid w:val="00011358"/>
    <w:rsid w:val="0001329F"/>
    <w:rsid w:val="00104320"/>
    <w:rsid w:val="0016531D"/>
    <w:rsid w:val="001F6BCB"/>
    <w:rsid w:val="0022147B"/>
    <w:rsid w:val="002669BF"/>
    <w:rsid w:val="0040066A"/>
    <w:rsid w:val="00495507"/>
    <w:rsid w:val="005A7DB5"/>
    <w:rsid w:val="00607CA1"/>
    <w:rsid w:val="00634F7F"/>
    <w:rsid w:val="00654AFA"/>
    <w:rsid w:val="00662DE5"/>
    <w:rsid w:val="00693A1A"/>
    <w:rsid w:val="00753FDC"/>
    <w:rsid w:val="009528E5"/>
    <w:rsid w:val="009C40E8"/>
    <w:rsid w:val="00A603B7"/>
    <w:rsid w:val="00AD2515"/>
    <w:rsid w:val="00AE38A3"/>
    <w:rsid w:val="00B10973"/>
    <w:rsid w:val="00BB489D"/>
    <w:rsid w:val="00D10303"/>
    <w:rsid w:val="00DE5D5B"/>
    <w:rsid w:val="00EC4130"/>
    <w:rsid w:val="00ED0E59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2DA3"/>
  <w15:chartTrackingRefBased/>
  <w15:docId w15:val="{A44E6CE5-FA8E-4EED-BD08-09F0EBEC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10</cp:revision>
  <dcterms:created xsi:type="dcterms:W3CDTF">2017-03-08T13:41:00Z</dcterms:created>
  <dcterms:modified xsi:type="dcterms:W3CDTF">2019-06-19T09:25:00Z</dcterms:modified>
</cp:coreProperties>
</file>